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8DDB" w14:textId="77777777" w:rsidR="002E53D7" w:rsidRPr="00C613A0" w:rsidRDefault="002E53D7" w:rsidP="002E53D7">
      <w:pPr>
        <w:rPr>
          <w:rFonts w:ascii="Kristen ITC" w:hAnsi="Kristen ITC" w:cstheme="minorHAnsi"/>
          <w:b/>
          <w:bCs/>
          <w:color w:val="00B050"/>
          <w:sz w:val="24"/>
          <w:szCs w:val="24"/>
          <w:shd w:val="clear" w:color="auto" w:fill="FFFFFF"/>
        </w:rPr>
      </w:pPr>
      <w:bookmarkStart w:id="0" w:name="_Hlk138437736"/>
      <w:r w:rsidRPr="00C613A0">
        <w:rPr>
          <w:rFonts w:ascii="Kristen ITC" w:hAnsi="Kristen ITC"/>
          <w:b/>
          <w:iCs/>
          <w:color w:val="00B050"/>
          <w:sz w:val="24"/>
          <w:szCs w:val="24"/>
        </w:rPr>
        <w:t xml:space="preserve">26-30 ANNI - META DELLA </w:t>
      </w:r>
      <w:r w:rsidRPr="00C613A0">
        <w:rPr>
          <w:rFonts w:ascii="Kristen ITC" w:hAnsi="Kristen ITC" w:cstheme="minorHAnsi"/>
          <w:b/>
          <w:bCs/>
          <w:color w:val="00B050"/>
          <w:sz w:val="24"/>
          <w:szCs w:val="24"/>
          <w:shd w:val="clear" w:color="auto" w:fill="FFFFFF"/>
        </w:rPr>
        <w:t>DIMENSIONE CULTURALE</w:t>
      </w:r>
    </w:p>
    <w:p w14:paraId="73FFBE69" w14:textId="77777777" w:rsidR="002E53D7" w:rsidRPr="00C613A0" w:rsidRDefault="002E53D7" w:rsidP="002E53D7">
      <w:pPr>
        <w:rPr>
          <w:rFonts w:ascii="Kristen ITC" w:hAnsi="Kristen ITC" w:cstheme="minorHAnsi"/>
          <w:b/>
          <w:bCs/>
          <w:color w:val="00B050"/>
          <w:sz w:val="24"/>
          <w:szCs w:val="24"/>
          <w:shd w:val="clear" w:color="auto" w:fill="FFFFFF"/>
        </w:rPr>
      </w:pPr>
    </w:p>
    <w:p w14:paraId="3538A74C" w14:textId="77777777" w:rsidR="002E53D7" w:rsidRPr="00C613A0" w:rsidRDefault="002E53D7" w:rsidP="002E53D7">
      <w:pPr>
        <w:rPr>
          <w:sz w:val="24"/>
          <w:szCs w:val="24"/>
        </w:rPr>
      </w:pPr>
      <w:r w:rsidRPr="00C613A0">
        <w:rPr>
          <w:sz w:val="24"/>
          <w:szCs w:val="24"/>
        </w:rPr>
        <w:t xml:space="preserve">I giovani-adulti sono in grado di discernere nella storia personale ed umana l’azione di Dio, alla luce della sua Parola, riuscendo a cogliere l’azione dello Spirito nel mutare degli eventi. Sono consapevoli che non vi è separazione fra Cristo e la Chiesa e partecipano con convinzione al cammino della comunità. Colgono nel servizio una presenza qualificata di testimonianza cristiana nella Chiesa e nel mondo, consapevoli che la comunità credente è posta al servizio dell’umanità per la realizzazione del Regno. </w:t>
      </w:r>
    </w:p>
    <w:p w14:paraId="5976F0D7" w14:textId="77777777" w:rsidR="002E53D7" w:rsidRPr="00C613A0" w:rsidRDefault="002E53D7" w:rsidP="002E53D7">
      <w:pPr>
        <w:rPr>
          <w:sz w:val="24"/>
          <w:szCs w:val="24"/>
        </w:rPr>
      </w:pPr>
      <w:r w:rsidRPr="00C613A0">
        <w:rPr>
          <w:sz w:val="24"/>
          <w:szCs w:val="24"/>
        </w:rPr>
        <w:t>Sono in grado non solo di pensare ma anche di dar gambe al progetto personale verso il futuro. Sanno prendersi delle responsabilità sentendosi chiamati alla corresponsabilità nell’edificazione del Regno, consapevoli che solidali con gli uomini assumono la realtà storica essendo lievito dell’umanità.</w:t>
      </w:r>
      <w:bookmarkEnd w:id="0"/>
    </w:p>
    <w:sectPr w:rsidR="002E53D7" w:rsidRPr="00C613A0" w:rsidSect="00FE0D83">
      <w:pgSz w:w="11906" w:h="16838" w:code="9"/>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597F" w14:textId="77777777" w:rsidR="00FE0D83" w:rsidRDefault="00FE0D83" w:rsidP="0086320F">
      <w:r>
        <w:separator/>
      </w:r>
    </w:p>
  </w:endnote>
  <w:endnote w:type="continuationSeparator" w:id="0">
    <w:p w14:paraId="37FECEA4" w14:textId="77777777" w:rsidR="00FE0D83" w:rsidRDefault="00FE0D83" w:rsidP="008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6765" w14:textId="77777777" w:rsidR="00FE0D83" w:rsidRDefault="00FE0D83" w:rsidP="0086320F">
      <w:r>
        <w:separator/>
      </w:r>
    </w:p>
  </w:footnote>
  <w:footnote w:type="continuationSeparator" w:id="0">
    <w:p w14:paraId="590F21A4" w14:textId="77777777" w:rsidR="00FE0D83" w:rsidRDefault="00FE0D83" w:rsidP="0086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F45"/>
    <w:multiLevelType w:val="hybridMultilevel"/>
    <w:tmpl w:val="3F90CA06"/>
    <w:lvl w:ilvl="0" w:tplc="261C8AE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15:restartNumberingAfterBreak="0">
    <w:nsid w:val="044A3E9A"/>
    <w:multiLevelType w:val="hybridMultilevel"/>
    <w:tmpl w:val="E8D6E42C"/>
    <w:lvl w:ilvl="0" w:tplc="D0028D1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048F1F0D"/>
    <w:multiLevelType w:val="hybridMultilevel"/>
    <w:tmpl w:val="D47063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C52548"/>
    <w:multiLevelType w:val="hybridMultilevel"/>
    <w:tmpl w:val="F684B6DE"/>
    <w:lvl w:ilvl="0" w:tplc="91A6FEFE">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8C168EC"/>
    <w:multiLevelType w:val="hybridMultilevel"/>
    <w:tmpl w:val="4D3EAF72"/>
    <w:lvl w:ilvl="0" w:tplc="1D3866F6">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195C0E75"/>
    <w:multiLevelType w:val="hybridMultilevel"/>
    <w:tmpl w:val="ED125F54"/>
    <w:lvl w:ilvl="0" w:tplc="44106DA0">
      <w:start w:val="1"/>
      <w:numFmt w:val="upperLetter"/>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4C6DA3"/>
    <w:multiLevelType w:val="hybridMultilevel"/>
    <w:tmpl w:val="9DA67C6E"/>
    <w:lvl w:ilvl="0" w:tplc="7A78BA9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1D044ABA"/>
    <w:multiLevelType w:val="hybridMultilevel"/>
    <w:tmpl w:val="90908464"/>
    <w:lvl w:ilvl="0" w:tplc="975C50C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CF4C3E"/>
    <w:multiLevelType w:val="hybridMultilevel"/>
    <w:tmpl w:val="716CA1C6"/>
    <w:lvl w:ilvl="0" w:tplc="01B602CA">
      <w:start w:val="1"/>
      <w:numFmt w:val="bullet"/>
      <w:lvlText w:val=""/>
      <w:lvlJc w:val="left"/>
      <w:pPr>
        <w:ind w:left="720" w:hanging="360"/>
      </w:pPr>
      <w:rPr>
        <w:rFonts w:ascii="Symbol" w:eastAsiaTheme="minorHAnsi" w:hAnsi="Symbol"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F578CE"/>
    <w:multiLevelType w:val="multilevel"/>
    <w:tmpl w:val="B18862C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D42E12"/>
    <w:multiLevelType w:val="hybridMultilevel"/>
    <w:tmpl w:val="3AE6FE7C"/>
    <w:lvl w:ilvl="0" w:tplc="E484357C">
      <w:start w:val="2"/>
      <w:numFmt w:val="bullet"/>
      <w:lvlText w:val=""/>
      <w:lvlJc w:val="left"/>
      <w:pPr>
        <w:ind w:left="720" w:hanging="360"/>
      </w:pPr>
      <w:rPr>
        <w:rFonts w:ascii="Symbol" w:eastAsiaTheme="minorHAnsi" w:hAnsi="Symbol"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82E61"/>
    <w:multiLevelType w:val="hybridMultilevel"/>
    <w:tmpl w:val="F13C3432"/>
    <w:lvl w:ilvl="0" w:tplc="22C67A7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15:restartNumberingAfterBreak="0">
    <w:nsid w:val="378F26B8"/>
    <w:multiLevelType w:val="hybridMultilevel"/>
    <w:tmpl w:val="EA72C412"/>
    <w:lvl w:ilvl="0" w:tplc="130E3F9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3DC73F9C"/>
    <w:multiLevelType w:val="hybridMultilevel"/>
    <w:tmpl w:val="F6360DC8"/>
    <w:lvl w:ilvl="0" w:tplc="534AA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AF6A78"/>
    <w:multiLevelType w:val="hybridMultilevel"/>
    <w:tmpl w:val="C87E1908"/>
    <w:lvl w:ilvl="0" w:tplc="6E02CDC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6C472A88"/>
    <w:multiLevelType w:val="hybridMultilevel"/>
    <w:tmpl w:val="EF2CEBA0"/>
    <w:lvl w:ilvl="0" w:tplc="D53A93A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15:restartNumberingAfterBreak="0">
    <w:nsid w:val="71812979"/>
    <w:multiLevelType w:val="hybridMultilevel"/>
    <w:tmpl w:val="D8F8406E"/>
    <w:lvl w:ilvl="0" w:tplc="5F42C33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16cid:durableId="713580193">
    <w:abstractNumId w:val="7"/>
  </w:num>
  <w:num w:numId="2" w16cid:durableId="588543834">
    <w:abstractNumId w:val="8"/>
  </w:num>
  <w:num w:numId="3" w16cid:durableId="464856122">
    <w:abstractNumId w:val="13"/>
  </w:num>
  <w:num w:numId="4" w16cid:durableId="2117020305">
    <w:abstractNumId w:val="2"/>
  </w:num>
  <w:num w:numId="5" w16cid:durableId="1150057526">
    <w:abstractNumId w:val="5"/>
  </w:num>
  <w:num w:numId="6" w16cid:durableId="2035645239">
    <w:abstractNumId w:val="10"/>
  </w:num>
  <w:num w:numId="7" w16cid:durableId="1121266817">
    <w:abstractNumId w:val="3"/>
  </w:num>
  <w:num w:numId="8" w16cid:durableId="449859465">
    <w:abstractNumId w:val="6"/>
  </w:num>
  <w:num w:numId="9" w16cid:durableId="197664257">
    <w:abstractNumId w:val="1"/>
  </w:num>
  <w:num w:numId="10" w16cid:durableId="1356422340">
    <w:abstractNumId w:val="11"/>
  </w:num>
  <w:num w:numId="11" w16cid:durableId="588779213">
    <w:abstractNumId w:val="14"/>
  </w:num>
  <w:num w:numId="12" w16cid:durableId="259801781">
    <w:abstractNumId w:val="15"/>
  </w:num>
  <w:num w:numId="13" w16cid:durableId="1589386299">
    <w:abstractNumId w:val="16"/>
  </w:num>
  <w:num w:numId="14" w16cid:durableId="862018628">
    <w:abstractNumId w:val="12"/>
  </w:num>
  <w:num w:numId="15" w16cid:durableId="2019893143">
    <w:abstractNumId w:val="4"/>
  </w:num>
  <w:num w:numId="16" w16cid:durableId="557516685">
    <w:abstractNumId w:val="0"/>
  </w:num>
  <w:num w:numId="17" w16cid:durableId="133040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03E09"/>
    <w:rsid w:val="00007B4E"/>
    <w:rsid w:val="00037717"/>
    <w:rsid w:val="00044D24"/>
    <w:rsid w:val="000A2941"/>
    <w:rsid w:val="000A450D"/>
    <w:rsid w:val="000C1DE1"/>
    <w:rsid w:val="0018316D"/>
    <w:rsid w:val="001C00C2"/>
    <w:rsid w:val="00286A4D"/>
    <w:rsid w:val="002E53D7"/>
    <w:rsid w:val="00343E98"/>
    <w:rsid w:val="0036747C"/>
    <w:rsid w:val="003C5A9B"/>
    <w:rsid w:val="003F11A5"/>
    <w:rsid w:val="004B0ABF"/>
    <w:rsid w:val="004B250C"/>
    <w:rsid w:val="004B4A8B"/>
    <w:rsid w:val="0052329F"/>
    <w:rsid w:val="00573E91"/>
    <w:rsid w:val="00591F78"/>
    <w:rsid w:val="0059265F"/>
    <w:rsid w:val="00622233"/>
    <w:rsid w:val="00631D02"/>
    <w:rsid w:val="0076203E"/>
    <w:rsid w:val="0078048B"/>
    <w:rsid w:val="007B7E30"/>
    <w:rsid w:val="007D6E66"/>
    <w:rsid w:val="00817625"/>
    <w:rsid w:val="0082738D"/>
    <w:rsid w:val="0086320F"/>
    <w:rsid w:val="008711B0"/>
    <w:rsid w:val="008837C4"/>
    <w:rsid w:val="00945E35"/>
    <w:rsid w:val="009B18D9"/>
    <w:rsid w:val="009F630A"/>
    <w:rsid w:val="00A31DE9"/>
    <w:rsid w:val="00A33939"/>
    <w:rsid w:val="00A73C79"/>
    <w:rsid w:val="00A82F1A"/>
    <w:rsid w:val="00AC6600"/>
    <w:rsid w:val="00B11C14"/>
    <w:rsid w:val="00B16167"/>
    <w:rsid w:val="00B220C9"/>
    <w:rsid w:val="00B470F6"/>
    <w:rsid w:val="00B808A1"/>
    <w:rsid w:val="00B92F42"/>
    <w:rsid w:val="00BC09D6"/>
    <w:rsid w:val="00BF6FCF"/>
    <w:rsid w:val="00C20617"/>
    <w:rsid w:val="00C277C9"/>
    <w:rsid w:val="00C35DE0"/>
    <w:rsid w:val="00C4628C"/>
    <w:rsid w:val="00C5297B"/>
    <w:rsid w:val="00C613A0"/>
    <w:rsid w:val="00C74FC6"/>
    <w:rsid w:val="00CD0238"/>
    <w:rsid w:val="00D30197"/>
    <w:rsid w:val="00D55474"/>
    <w:rsid w:val="00D621C6"/>
    <w:rsid w:val="00D85730"/>
    <w:rsid w:val="00DA53D1"/>
    <w:rsid w:val="00DD3B7E"/>
    <w:rsid w:val="00DF5A3C"/>
    <w:rsid w:val="00E04428"/>
    <w:rsid w:val="00E75668"/>
    <w:rsid w:val="00ED6E50"/>
    <w:rsid w:val="00F56817"/>
    <w:rsid w:val="00F626BE"/>
    <w:rsid w:val="00F72F65"/>
    <w:rsid w:val="00F90312"/>
    <w:rsid w:val="00FA495C"/>
    <w:rsid w:val="00FC7558"/>
    <w:rsid w:val="00FE0D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ADDD"/>
  <w15:chartTrackingRefBased/>
  <w15:docId w15:val="{F7990B95-64C5-4B39-97F9-C4717000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320F"/>
    <w:pPr>
      <w:spacing w:after="0" w:line="240" w:lineRule="auto"/>
      <w:jc w:val="both"/>
    </w:pPr>
  </w:style>
  <w:style w:type="paragraph" w:styleId="Titolo2">
    <w:name w:val="heading 2"/>
    <w:basedOn w:val="Normale"/>
    <w:next w:val="Normale"/>
    <w:link w:val="Titolo2Carattere"/>
    <w:uiPriority w:val="9"/>
    <w:unhideWhenUsed/>
    <w:qFormat/>
    <w:rsid w:val="008632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6320F"/>
    <w:rPr>
      <w:rFonts w:asciiTheme="majorHAnsi" w:eastAsiaTheme="majorEastAsia" w:hAnsiTheme="majorHAnsi" w:cstheme="majorBidi"/>
      <w:color w:val="365F91" w:themeColor="accent1" w:themeShade="BF"/>
      <w:sz w:val="26"/>
      <w:szCs w:val="26"/>
    </w:rPr>
  </w:style>
  <w:style w:type="paragraph" w:styleId="Testonotaapidipagina">
    <w:name w:val="footnote text"/>
    <w:basedOn w:val="Normale"/>
    <w:link w:val="TestonotaapidipaginaCarattere"/>
    <w:uiPriority w:val="99"/>
    <w:semiHidden/>
    <w:unhideWhenUsed/>
    <w:rsid w:val="0086320F"/>
    <w:rPr>
      <w:sz w:val="20"/>
      <w:szCs w:val="20"/>
    </w:rPr>
  </w:style>
  <w:style w:type="character" w:customStyle="1" w:styleId="TestonotaapidipaginaCarattere">
    <w:name w:val="Testo nota a piè di pagina Carattere"/>
    <w:basedOn w:val="Carpredefinitoparagrafo"/>
    <w:link w:val="Testonotaapidipagina"/>
    <w:uiPriority w:val="99"/>
    <w:semiHidden/>
    <w:rsid w:val="0086320F"/>
    <w:rPr>
      <w:sz w:val="20"/>
      <w:szCs w:val="20"/>
    </w:rPr>
  </w:style>
  <w:style w:type="character" w:styleId="Rimandonotaapidipagina">
    <w:name w:val="footnote reference"/>
    <w:basedOn w:val="Carpredefinitoparagrafo"/>
    <w:uiPriority w:val="99"/>
    <w:semiHidden/>
    <w:unhideWhenUsed/>
    <w:rsid w:val="0086320F"/>
    <w:rPr>
      <w:vertAlign w:val="superscript"/>
    </w:rPr>
  </w:style>
  <w:style w:type="paragraph" w:styleId="NormaleWeb">
    <w:name w:val="Normal (Web)"/>
    <w:basedOn w:val="Normale"/>
    <w:uiPriority w:val="99"/>
    <w:unhideWhenUsed/>
    <w:rsid w:val="0086320F"/>
    <w:pPr>
      <w:spacing w:before="100" w:beforeAutospacing="1" w:after="100" w:afterAutospacing="1"/>
      <w:jc w:val="left"/>
    </w:pPr>
    <w:rPr>
      <w:rFonts w:ascii="Times New Roman" w:eastAsia="Times New Roman" w:hAnsi="Times New Roman" w:cs="Times New Roman"/>
      <w:sz w:val="24"/>
      <w:szCs w:val="24"/>
      <w:lang w:eastAsia="it-IT"/>
    </w:rPr>
  </w:style>
  <w:style w:type="paragraph" w:styleId="Paragrafoelenco">
    <w:name w:val="List Paragraph"/>
    <w:basedOn w:val="Normale"/>
    <w:qFormat/>
    <w:rsid w:val="0086320F"/>
    <w:pPr>
      <w:ind w:left="720"/>
      <w:contextualSpacing/>
    </w:pPr>
  </w:style>
  <w:style w:type="table" w:styleId="Grigliatabella">
    <w:name w:val="Table Grid"/>
    <w:basedOn w:val="Tabellanormale"/>
    <w:uiPriority w:val="59"/>
    <w:rsid w:val="0086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quote">
    <w:name w:val="blockquote"/>
    <w:rsid w:val="0086320F"/>
  </w:style>
  <w:style w:type="paragraph" w:styleId="Intestazione">
    <w:name w:val="header"/>
    <w:basedOn w:val="Normale"/>
    <w:link w:val="IntestazioneCarattere"/>
    <w:uiPriority w:val="99"/>
    <w:unhideWhenUsed/>
    <w:rsid w:val="0086320F"/>
    <w:pPr>
      <w:tabs>
        <w:tab w:val="center" w:pos="4819"/>
        <w:tab w:val="right" w:pos="9638"/>
      </w:tabs>
    </w:pPr>
  </w:style>
  <w:style w:type="character" w:customStyle="1" w:styleId="IntestazioneCarattere">
    <w:name w:val="Intestazione Carattere"/>
    <w:basedOn w:val="Carpredefinitoparagrafo"/>
    <w:link w:val="Intestazione"/>
    <w:uiPriority w:val="99"/>
    <w:rsid w:val="0086320F"/>
  </w:style>
  <w:style w:type="paragraph" w:styleId="Pidipagina">
    <w:name w:val="footer"/>
    <w:basedOn w:val="Normale"/>
    <w:link w:val="PidipaginaCarattere"/>
    <w:uiPriority w:val="99"/>
    <w:unhideWhenUsed/>
    <w:rsid w:val="0086320F"/>
    <w:pPr>
      <w:tabs>
        <w:tab w:val="center" w:pos="4819"/>
        <w:tab w:val="right" w:pos="9638"/>
      </w:tabs>
    </w:pPr>
  </w:style>
  <w:style w:type="character" w:customStyle="1" w:styleId="PidipaginaCarattere">
    <w:name w:val="Piè di pagina Carattere"/>
    <w:basedOn w:val="Carpredefinitoparagrafo"/>
    <w:link w:val="Pidipagina"/>
    <w:uiPriority w:val="99"/>
    <w:rsid w:val="0086320F"/>
  </w:style>
  <w:style w:type="character" w:styleId="Collegamentoipertestuale">
    <w:name w:val="Hyperlink"/>
    <w:basedOn w:val="Carpredefinitoparagrafo"/>
    <w:uiPriority w:val="99"/>
    <w:semiHidden/>
    <w:unhideWhenUsed/>
    <w:rsid w:val="0086320F"/>
    <w:rPr>
      <w:color w:val="0000FF"/>
      <w:u w:val="single"/>
    </w:rPr>
  </w:style>
  <w:style w:type="character" w:styleId="Enfasigrassetto">
    <w:name w:val="Strong"/>
    <w:basedOn w:val="Carpredefinitoparagrafo"/>
    <w:uiPriority w:val="22"/>
    <w:qFormat/>
    <w:rsid w:val="0086320F"/>
    <w:rPr>
      <w:b/>
      <w:bCs/>
    </w:rPr>
  </w:style>
  <w:style w:type="paragraph" w:styleId="Nessunaspaziatura">
    <w:name w:val="No Spacing"/>
    <w:uiPriority w:val="1"/>
    <w:qFormat/>
    <w:rsid w:val="00863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5F11-7FEF-498E-815F-C519AA43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Arcivescovo Lucca</dc:creator>
  <cp:keywords/>
  <dc:description/>
  <cp:lastModifiedBy>dpg2001@gmail.com</cp:lastModifiedBy>
  <cp:revision>2</cp:revision>
  <dcterms:created xsi:type="dcterms:W3CDTF">2024-04-08T07:42:00Z</dcterms:created>
  <dcterms:modified xsi:type="dcterms:W3CDTF">2024-04-08T07:42:00Z</dcterms:modified>
</cp:coreProperties>
</file>