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CCCA" w14:textId="62CC5C1E" w:rsidR="008302F2" w:rsidRPr="008302F2" w:rsidRDefault="008302F2" w:rsidP="008302F2">
      <w:pPr>
        <w:jc w:val="center"/>
        <w:rPr>
          <w:rFonts w:ascii="Kristen ITC" w:hAnsi="Kristen ITC"/>
          <w:b/>
          <w:iCs/>
          <w:color w:val="00B050"/>
          <w:sz w:val="28"/>
          <w:szCs w:val="28"/>
        </w:rPr>
      </w:pPr>
      <w:r w:rsidRPr="008302F2">
        <w:rPr>
          <w:rFonts w:ascii="Kristen ITC" w:hAnsi="Kristen ITC"/>
          <w:b/>
          <w:iCs/>
          <w:color w:val="00B050"/>
          <w:sz w:val="28"/>
          <w:szCs w:val="28"/>
        </w:rPr>
        <w:t xml:space="preserve">FASCIA </w:t>
      </w:r>
      <w:r w:rsidR="00CD0A0E">
        <w:rPr>
          <w:rFonts w:ascii="Kristen ITC" w:hAnsi="Kristen ITC"/>
          <w:b/>
          <w:iCs/>
          <w:color w:val="00B050"/>
          <w:sz w:val="28"/>
          <w:szCs w:val="28"/>
        </w:rPr>
        <w:t>26-30</w:t>
      </w:r>
      <w:r w:rsidRPr="008302F2">
        <w:rPr>
          <w:rFonts w:ascii="Kristen ITC" w:hAnsi="Kristen ITC"/>
          <w:b/>
          <w:iCs/>
          <w:color w:val="00B050"/>
          <w:sz w:val="28"/>
          <w:szCs w:val="28"/>
        </w:rPr>
        <w:t xml:space="preserve"> ANNI</w:t>
      </w:r>
    </w:p>
    <w:p w14:paraId="2EE36386" w14:textId="77777777" w:rsidR="008302F2" w:rsidRDefault="008302F2" w:rsidP="008302F2">
      <w:pPr>
        <w:rPr>
          <w:rFonts w:ascii="Kristen ITC" w:hAnsi="Kristen ITC" w:cstheme="minorHAnsi"/>
          <w:b/>
          <w:bCs/>
          <w:color w:val="00B050"/>
          <w:shd w:val="clear" w:color="auto" w:fill="FFFFFF"/>
        </w:rPr>
      </w:pPr>
    </w:p>
    <w:p w14:paraId="39553A83" w14:textId="77777777" w:rsidR="00CD0A0E" w:rsidRPr="00CD0A0E" w:rsidRDefault="00CD0A0E" w:rsidP="00CD0A0E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r w:rsidRPr="00CD0A0E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TESTI DI RIFERIMENTO</w:t>
      </w:r>
    </w:p>
    <w:p w14:paraId="15B28723" w14:textId="77777777" w:rsidR="00CD0A0E" w:rsidRPr="00CD0A0E" w:rsidRDefault="00CD0A0E" w:rsidP="00CD0A0E">
      <w:pPr>
        <w:rPr>
          <w:bCs/>
          <w:sz w:val="18"/>
          <w:szCs w:val="18"/>
        </w:rPr>
      </w:pPr>
    </w:p>
    <w:p w14:paraId="7CF7117E" w14:textId="77777777" w:rsidR="00CD0A0E" w:rsidRPr="00CD0A0E" w:rsidRDefault="00CD0A0E" w:rsidP="00CD0A0E">
      <w:pPr>
        <w:rPr>
          <w:rFonts w:cstheme="minorHAnsi"/>
          <w:sz w:val="24"/>
          <w:szCs w:val="24"/>
          <w:shd w:val="clear" w:color="auto" w:fill="FFFFFF"/>
        </w:rPr>
      </w:pPr>
      <w:r w:rsidRPr="00CD0A0E">
        <w:rPr>
          <w:rFonts w:cstheme="minorHAnsi"/>
          <w:sz w:val="24"/>
          <w:szCs w:val="24"/>
          <w:shd w:val="clear" w:color="auto" w:fill="FFFFFF"/>
        </w:rPr>
        <w:t xml:space="preserve">CEI, </w:t>
      </w:r>
      <w:r w:rsidRPr="00CD0A0E">
        <w:rPr>
          <w:rFonts w:cstheme="minorHAnsi"/>
          <w:i/>
          <w:iCs/>
          <w:sz w:val="24"/>
          <w:szCs w:val="24"/>
          <w:shd w:val="clear" w:color="auto" w:fill="FFFFFF"/>
        </w:rPr>
        <w:t>La verità vi farà liberi</w:t>
      </w:r>
      <w:r w:rsidRPr="00CD0A0E">
        <w:rPr>
          <w:rFonts w:cstheme="minorHAnsi"/>
          <w:sz w:val="24"/>
          <w:szCs w:val="24"/>
          <w:shd w:val="clear" w:color="auto" w:fill="FFFFFF"/>
        </w:rPr>
        <w:t>, LEV 1995.</w:t>
      </w:r>
    </w:p>
    <w:p w14:paraId="2D670F6D" w14:textId="77777777" w:rsidR="00CD0A0E" w:rsidRPr="00CD0A0E" w:rsidRDefault="00CD0A0E" w:rsidP="00CD0A0E">
      <w:pPr>
        <w:rPr>
          <w:bCs/>
          <w:sz w:val="24"/>
          <w:szCs w:val="24"/>
        </w:rPr>
      </w:pPr>
      <w:r w:rsidRPr="00CD0A0E">
        <w:rPr>
          <w:bCs/>
          <w:sz w:val="24"/>
          <w:szCs w:val="24"/>
        </w:rPr>
        <w:t xml:space="preserve">UCN, </w:t>
      </w:r>
      <w:r w:rsidRPr="00CD0A0E">
        <w:rPr>
          <w:bCs/>
          <w:i/>
          <w:sz w:val="24"/>
          <w:szCs w:val="24"/>
        </w:rPr>
        <w:t>Incontro ai catechismi. Itinerario per la vita cristiana</w:t>
      </w:r>
      <w:r w:rsidRPr="00CD0A0E">
        <w:rPr>
          <w:bCs/>
          <w:sz w:val="24"/>
          <w:szCs w:val="24"/>
        </w:rPr>
        <w:t>, LEV 2000, pp. 63-68; 172-200.</w:t>
      </w:r>
    </w:p>
    <w:p w14:paraId="65C79DCA" w14:textId="77777777" w:rsidR="00CD0A0E" w:rsidRPr="00CD0A0E" w:rsidRDefault="00CD0A0E" w:rsidP="00CD0A0E">
      <w:pPr>
        <w:rPr>
          <w:bCs/>
          <w:sz w:val="24"/>
          <w:szCs w:val="24"/>
        </w:rPr>
      </w:pPr>
      <w:r w:rsidRPr="00CD0A0E">
        <w:rPr>
          <w:bCs/>
          <w:sz w:val="24"/>
          <w:szCs w:val="24"/>
        </w:rPr>
        <w:t xml:space="preserve">UCN, </w:t>
      </w:r>
      <w:r w:rsidRPr="00CD0A0E">
        <w:rPr>
          <w:bCs/>
          <w:i/>
          <w:iCs/>
          <w:sz w:val="24"/>
          <w:szCs w:val="24"/>
        </w:rPr>
        <w:t>La catechesi e il Catechismo degli adulti. Orientamenti e proposte</w:t>
      </w:r>
      <w:r w:rsidRPr="00CD0A0E">
        <w:rPr>
          <w:bCs/>
          <w:sz w:val="24"/>
          <w:szCs w:val="24"/>
        </w:rPr>
        <w:t>, 1995.</w:t>
      </w:r>
    </w:p>
    <w:p w14:paraId="35FD3C61" w14:textId="77777777" w:rsidR="00CD0A0E" w:rsidRPr="00CD0A0E" w:rsidRDefault="00CD0A0E" w:rsidP="00CD0A0E">
      <w:pPr>
        <w:rPr>
          <w:bCs/>
          <w:i/>
          <w:iCs/>
          <w:spacing w:val="-4"/>
          <w:sz w:val="24"/>
          <w:szCs w:val="24"/>
        </w:rPr>
      </w:pPr>
      <w:r w:rsidRPr="00CD0A0E">
        <w:rPr>
          <w:bCs/>
          <w:spacing w:val="-4"/>
          <w:sz w:val="24"/>
          <w:szCs w:val="24"/>
        </w:rPr>
        <w:t xml:space="preserve">UCN, </w:t>
      </w:r>
      <w:r w:rsidRPr="00CD0A0E">
        <w:rPr>
          <w:bCs/>
          <w:i/>
          <w:iCs/>
          <w:spacing w:val="-4"/>
          <w:sz w:val="24"/>
          <w:szCs w:val="24"/>
        </w:rPr>
        <w:t xml:space="preserve">Itinerario per la vita cristiana. Linee e contenuti del progetto catechistico italiano, </w:t>
      </w:r>
      <w:r w:rsidRPr="00CD0A0E">
        <w:rPr>
          <w:bCs/>
          <w:spacing w:val="-4"/>
          <w:sz w:val="24"/>
          <w:szCs w:val="24"/>
        </w:rPr>
        <w:t>LDC, 1985, pp. 139-156.</w:t>
      </w:r>
    </w:p>
    <w:p w14:paraId="4F022197" w14:textId="77777777" w:rsidR="00CD0A0E" w:rsidRPr="00CD0A0E" w:rsidRDefault="00CD0A0E" w:rsidP="00CD0A0E">
      <w:pPr>
        <w:rPr>
          <w:bCs/>
          <w:sz w:val="18"/>
          <w:szCs w:val="18"/>
        </w:rPr>
      </w:pPr>
    </w:p>
    <w:p w14:paraId="1FCF7B38" w14:textId="77777777" w:rsidR="00CD0A0E" w:rsidRPr="00CD0A0E" w:rsidRDefault="00CD0A0E" w:rsidP="00CD0A0E">
      <w:pPr>
        <w:rPr>
          <w:i/>
          <w:iCs/>
          <w:sz w:val="24"/>
          <w:szCs w:val="24"/>
        </w:rPr>
      </w:pPr>
      <w:r w:rsidRPr="00CD0A0E">
        <w:rPr>
          <w:i/>
          <w:iCs/>
          <w:sz w:val="24"/>
          <w:szCs w:val="24"/>
        </w:rPr>
        <w:t xml:space="preserve">Il catechismo </w:t>
      </w:r>
      <w:r w:rsidRPr="00CD0A0E">
        <w:rPr>
          <w:b/>
          <w:bCs/>
          <w:sz w:val="24"/>
          <w:szCs w:val="24"/>
        </w:rPr>
        <w:t>La verità vi farà liberi</w:t>
      </w:r>
      <w:r w:rsidRPr="00CD0A0E">
        <w:rPr>
          <w:rFonts w:eastAsia="Times New Roman" w:cs="Calibri"/>
          <w:i/>
          <w:iCs/>
          <w:sz w:val="24"/>
          <w:szCs w:val="24"/>
          <w:lang w:eastAsia="it-IT"/>
        </w:rPr>
        <w:t xml:space="preserve"> intende favorire l’incontro degli adulti con il Signore Gesù, in vista di un’adesione di fede più consapevole e più coerente. Esso vuole essere strumento per la formazione dei cristiani a una fede adulta: alimentata assiduamente nell’ascolto della parola di Dio, nella vita sacramentale e nella preghiera, consapevole e motivata, operosa e concreta, fervida di esperienza ecclesiale e di impegno missionario, sollecita del mondo e protesa all’eternità. Obiettivo è la presenza missionaria di cristiani maturi, consapevoli del ricchissimo patrimonio di verità di cui sono portatori e della necessità di dare sempre fedele testimonianza della propria identità cristiana. Essere suoi discepoli, camminare dietro a lui, significa aderire alla verità che è la sua persona, accogliere la sua grazia, aprirsi alla comunione con lui. In questa esperienza di ascolto e di comunione, ciascuno potrà riconoscere che la propria esistenza riceve luce decisiva e vita vera: in Cristo si compie quel disegno di verità sull’umanità e sulla storia che il Padre ha voluto rivelare e realizzare per la nostra salvezza.</w:t>
      </w:r>
    </w:p>
    <w:p w14:paraId="75B6D341" w14:textId="77777777" w:rsidR="00CD0A0E" w:rsidRPr="00CD0A0E" w:rsidRDefault="00CD0A0E" w:rsidP="00CD0A0E">
      <w:pPr>
        <w:rPr>
          <w:i/>
          <w:iCs/>
          <w:color w:val="00B050"/>
        </w:rPr>
      </w:pPr>
    </w:p>
    <w:p w14:paraId="01D3627F" w14:textId="77777777" w:rsidR="00CD0A0E" w:rsidRPr="00CD0A0E" w:rsidRDefault="00CD0A0E" w:rsidP="00CD0A0E">
      <w:pPr>
        <w:rPr>
          <w:i/>
          <w:iCs/>
          <w:color w:val="00B050"/>
        </w:rPr>
      </w:pPr>
    </w:p>
    <w:p w14:paraId="25765B9C" w14:textId="77777777" w:rsidR="00CD0A0E" w:rsidRPr="00CD0A0E" w:rsidRDefault="00CD0A0E" w:rsidP="00CD0A0E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r w:rsidRPr="00CD0A0E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DESCRIZIONE DELL’ETÀ</w:t>
      </w:r>
    </w:p>
    <w:p w14:paraId="48A52F5D" w14:textId="77777777" w:rsidR="00CD0A0E" w:rsidRPr="00CD0A0E" w:rsidRDefault="00CD0A0E" w:rsidP="00CD0A0E">
      <w:pPr>
        <w:rPr>
          <w:color w:val="000000" w:themeColor="text1"/>
          <w:sz w:val="18"/>
          <w:szCs w:val="18"/>
        </w:rPr>
      </w:pPr>
    </w:p>
    <w:p w14:paraId="0416DC67" w14:textId="77777777" w:rsidR="00CD0A0E" w:rsidRPr="00CD0A0E" w:rsidRDefault="00CD0A0E" w:rsidP="00CD0A0E">
      <w:pPr>
        <w:rPr>
          <w:sz w:val="24"/>
          <w:szCs w:val="24"/>
        </w:rPr>
      </w:pPr>
      <w:r w:rsidRPr="00CD0A0E">
        <w:rPr>
          <w:rFonts w:cstheme="minorHAnsi"/>
          <w:sz w:val="24"/>
          <w:szCs w:val="24"/>
          <w:shd w:val="clear" w:color="auto" w:fill="FFFFFF"/>
        </w:rPr>
        <w:t>I giovani-adulti v</w:t>
      </w:r>
      <w:r w:rsidRPr="00CD0A0E">
        <w:rPr>
          <w:sz w:val="24"/>
          <w:szCs w:val="24"/>
        </w:rPr>
        <w:t xml:space="preserve">ivono un tempo di cambiamento e di crisi, che tocca la globalità della vita, le verità fondanti, i valori etici elementari e coinvolge la stessa possibilità di pervenire a certezze di fede. In questo clima di incertezza e talvolta di smarrimento, l’adesione di fede è chiamata a misurarsi con i processi di passaggio allo status di adulto, dove deve trovare nuovo spazio la componente religiosa dell’esistenza. </w:t>
      </w:r>
    </w:p>
    <w:p w14:paraId="7C12182E" w14:textId="77777777" w:rsidR="00CD0A0E" w:rsidRPr="00CD0A0E" w:rsidRDefault="00CD0A0E" w:rsidP="00CD0A0E">
      <w:pPr>
        <w:rPr>
          <w:sz w:val="24"/>
          <w:szCs w:val="24"/>
        </w:rPr>
      </w:pPr>
      <w:r w:rsidRPr="00CD0A0E">
        <w:rPr>
          <w:sz w:val="24"/>
          <w:szCs w:val="24"/>
        </w:rPr>
        <w:t xml:space="preserve">Il mondo degli adulti ha atteggiamenti di rinuncia educativa, per cui i tratti giovanilistici tendono a sopravvivere: tutti amano sentirsi giovani, mentre si fatica ad affermare la positività dell’essere adulti. Paradossalmente, aumenta la distanza tra le generazioni, ma al tempo stesso si è giovanilisti. Manca è la figura del padre, che accompagna e fa crescere nell’adultità, ma allo stesso tempo consente di scoprirsi ancora figli. In questa fase della vita appare difficile proporre un percorso di accompagnamento alla fede e all’esperienza comunitaria, a causa di una forma mentis legata al contesto di profonda insicurezza, la quale si scontra con i valori e le scelte che la fede comporta. </w:t>
      </w:r>
    </w:p>
    <w:p w14:paraId="5D36A8D3" w14:textId="77777777" w:rsidR="00CD0A0E" w:rsidRPr="00CD0A0E" w:rsidRDefault="00CD0A0E" w:rsidP="00CD0A0E">
      <w:pPr>
        <w:rPr>
          <w:i/>
          <w:iCs/>
          <w:color w:val="00B050"/>
          <w:sz w:val="24"/>
          <w:szCs w:val="24"/>
        </w:rPr>
      </w:pPr>
    </w:p>
    <w:p w14:paraId="14F79A45" w14:textId="77777777" w:rsidR="00CD0A0E" w:rsidRPr="00CD0A0E" w:rsidRDefault="00CD0A0E" w:rsidP="00CD0A0E">
      <w:pPr>
        <w:rPr>
          <w:i/>
          <w:iCs/>
          <w:color w:val="00B050"/>
          <w:sz w:val="24"/>
          <w:szCs w:val="24"/>
        </w:rPr>
      </w:pPr>
    </w:p>
    <w:p w14:paraId="79E606F4" w14:textId="77777777" w:rsidR="00CD0A0E" w:rsidRPr="00CD0A0E" w:rsidRDefault="00CD0A0E" w:rsidP="00CD0A0E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r w:rsidRPr="00CD0A0E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META GENERALE</w:t>
      </w:r>
    </w:p>
    <w:p w14:paraId="08A5C032" w14:textId="77777777" w:rsidR="00CD0A0E" w:rsidRPr="00CD0A0E" w:rsidRDefault="00CD0A0E" w:rsidP="00CD0A0E">
      <w:pPr>
        <w:rPr>
          <w:bCs/>
          <w:sz w:val="18"/>
          <w:szCs w:val="18"/>
        </w:rPr>
      </w:pPr>
    </w:p>
    <w:p w14:paraId="59CAF3E3" w14:textId="77777777" w:rsidR="00CD0A0E" w:rsidRPr="00CD0A0E" w:rsidRDefault="00CD0A0E" w:rsidP="00CD0A0E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CD0A0E">
        <w:rPr>
          <w:rFonts w:cstheme="minorHAnsi"/>
          <w:b/>
          <w:bCs/>
          <w:sz w:val="24"/>
          <w:szCs w:val="24"/>
          <w:shd w:val="clear" w:color="auto" w:fill="FFFFFF"/>
        </w:rPr>
        <w:t>Attenzioni pastorali</w:t>
      </w:r>
    </w:p>
    <w:p w14:paraId="59FB2E5E" w14:textId="77777777" w:rsidR="00CD0A0E" w:rsidRPr="00CD0A0E" w:rsidRDefault="00CD0A0E" w:rsidP="00CD0A0E">
      <w:pPr>
        <w:rPr>
          <w:spacing w:val="-2"/>
          <w:sz w:val="24"/>
          <w:szCs w:val="24"/>
        </w:rPr>
      </w:pPr>
      <w:r w:rsidRPr="00CD0A0E">
        <w:rPr>
          <w:rFonts w:cstheme="minorHAnsi"/>
          <w:spacing w:val="-2"/>
          <w:sz w:val="24"/>
          <w:szCs w:val="24"/>
          <w:shd w:val="clear" w:color="auto" w:fill="FFFFFF"/>
        </w:rPr>
        <w:t>La transizione all’età adulta è segnata oggi</w:t>
      </w:r>
      <w:r w:rsidRPr="00CD0A0E">
        <w:rPr>
          <w:rFonts w:cstheme="minorHAnsi"/>
          <w:b/>
          <w:bCs/>
          <w:spacing w:val="-2"/>
          <w:sz w:val="24"/>
          <w:szCs w:val="24"/>
          <w:shd w:val="clear" w:color="auto" w:fill="FFFFFF"/>
        </w:rPr>
        <w:t xml:space="preserve"> </w:t>
      </w:r>
      <w:r w:rsidRPr="00CD0A0E">
        <w:rPr>
          <w:spacing w:val="-2"/>
          <w:sz w:val="24"/>
          <w:szCs w:val="24"/>
        </w:rPr>
        <w:t xml:space="preserve">da incertezza e smarrimento, in virtù di una cultura giovanilista che inibisce i processi di crescita. L’adesione di fede e l’appartenenza cristiana vanno </w:t>
      </w:r>
      <w:r w:rsidRPr="00CD0A0E">
        <w:rPr>
          <w:spacing w:val="-2"/>
          <w:sz w:val="24"/>
          <w:szCs w:val="24"/>
        </w:rPr>
        <w:lastRenderedPageBreak/>
        <w:t>presentati come altrettante risorse per maturare la propria vocazione a divenire adulti, sfuggendo alla cosiddetta “</w:t>
      </w:r>
      <w:proofErr w:type="spellStart"/>
      <w:r w:rsidRPr="00CD0A0E">
        <w:rPr>
          <w:spacing w:val="-2"/>
          <w:sz w:val="24"/>
          <w:szCs w:val="24"/>
        </w:rPr>
        <w:t>adultescenza</w:t>
      </w:r>
      <w:proofErr w:type="spellEnd"/>
      <w:r w:rsidRPr="00CD0A0E">
        <w:rPr>
          <w:spacing w:val="-2"/>
          <w:sz w:val="24"/>
          <w:szCs w:val="24"/>
        </w:rPr>
        <w:t>”.  Non di rado i giovani-adulti si trovano a doversi inserire in comunità diverse da quella di origine, per motivazioni lavorative e familiari; ciò invita a costruire relazioni nuove, fondate sulla fede comune.</w:t>
      </w:r>
    </w:p>
    <w:p w14:paraId="142EC35D" w14:textId="77777777" w:rsidR="00CD0A0E" w:rsidRPr="00CD0A0E" w:rsidRDefault="00CD0A0E" w:rsidP="00CD0A0E">
      <w:pPr>
        <w:rPr>
          <w:bCs/>
          <w:sz w:val="18"/>
          <w:szCs w:val="18"/>
        </w:rPr>
      </w:pPr>
    </w:p>
    <w:p w14:paraId="4395CEA9" w14:textId="77777777" w:rsidR="00CD0A0E" w:rsidRPr="00CD0A0E" w:rsidRDefault="00CD0A0E" w:rsidP="00CD0A0E">
      <w:pPr>
        <w:rPr>
          <w:b/>
          <w:bCs/>
          <w:sz w:val="24"/>
          <w:szCs w:val="24"/>
        </w:rPr>
      </w:pPr>
      <w:r w:rsidRPr="00CD0A0E">
        <w:rPr>
          <w:b/>
          <w:bCs/>
          <w:sz w:val="24"/>
          <w:szCs w:val="24"/>
        </w:rPr>
        <w:t>Meta generale</w:t>
      </w:r>
    </w:p>
    <w:p w14:paraId="6525F106" w14:textId="77777777" w:rsidR="00CD0A0E" w:rsidRPr="00CD0A0E" w:rsidRDefault="00CD0A0E" w:rsidP="00CD0A0E">
      <w:pPr>
        <w:rPr>
          <w:sz w:val="24"/>
          <w:szCs w:val="24"/>
        </w:rPr>
      </w:pPr>
      <w:r w:rsidRPr="00CD0A0E">
        <w:rPr>
          <w:sz w:val="24"/>
          <w:szCs w:val="24"/>
        </w:rPr>
        <w:t xml:space="preserve">Il giovane-adulto tende a un’adesione </w:t>
      </w:r>
      <w:r w:rsidRPr="00CD0A0E">
        <w:rPr>
          <w:rFonts w:eastAsia="Times New Roman" w:cs="Calibri"/>
          <w:sz w:val="24"/>
          <w:szCs w:val="24"/>
          <w:lang w:eastAsia="it-IT"/>
        </w:rPr>
        <w:t xml:space="preserve">di fede sempre più consapevole e coerente, alimentandosi all’ascolto della parola di Dio, alla vita sacramentale e alla preghiera personale. Il suo impegno di servizio nella Chiesa e nel mondo – guidato dallo Spirito - è consapevole, generoso e concreto, sollecito dei fratelli e capace di dialogo con tutti. Egli diviene così, in ogni ambiente, “presenza attrattiva”, capace di testimoniare la bellezza dell’appartenenza a Cristo e della vita nuova che scaturisce da lui. </w:t>
      </w:r>
    </w:p>
    <w:p w14:paraId="06084C5D" w14:textId="4695351B" w:rsidR="00D30ACF" w:rsidRPr="008302F2" w:rsidRDefault="00D30ACF" w:rsidP="00140019">
      <w:pPr>
        <w:rPr>
          <w:sz w:val="24"/>
          <w:szCs w:val="24"/>
        </w:rPr>
      </w:pPr>
    </w:p>
    <w:sectPr w:rsidR="00D30ACF" w:rsidRPr="008302F2" w:rsidSect="004040E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C391" w14:textId="77777777" w:rsidR="004040E0" w:rsidRDefault="004040E0" w:rsidP="005B5AEA">
      <w:r>
        <w:separator/>
      </w:r>
    </w:p>
  </w:endnote>
  <w:endnote w:type="continuationSeparator" w:id="0">
    <w:p w14:paraId="56DA4D00" w14:textId="77777777" w:rsidR="004040E0" w:rsidRDefault="004040E0" w:rsidP="005B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EDD7" w14:textId="77777777" w:rsidR="004040E0" w:rsidRDefault="004040E0" w:rsidP="005B5AEA">
      <w:r>
        <w:separator/>
      </w:r>
    </w:p>
  </w:footnote>
  <w:footnote w:type="continuationSeparator" w:id="0">
    <w:p w14:paraId="7A8CFE53" w14:textId="77777777" w:rsidR="004040E0" w:rsidRDefault="004040E0" w:rsidP="005B5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F2"/>
    <w:rsid w:val="00140019"/>
    <w:rsid w:val="002433EB"/>
    <w:rsid w:val="003C089A"/>
    <w:rsid w:val="004040E0"/>
    <w:rsid w:val="005340E7"/>
    <w:rsid w:val="00535D1A"/>
    <w:rsid w:val="005B5AEA"/>
    <w:rsid w:val="008302F2"/>
    <w:rsid w:val="00CD0A0E"/>
    <w:rsid w:val="00D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F77"/>
  <w15:chartTrackingRefBased/>
  <w15:docId w15:val="{AE4ACF2F-BD41-450A-8A59-37E16665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2F2"/>
    <w:pPr>
      <w:spacing w:after="0" w:line="240" w:lineRule="auto"/>
      <w:jc w:val="both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02F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02F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02F2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02F2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02F2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02F2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02F2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02F2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02F2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02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02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02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02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02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02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02F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3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02F2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02F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02F2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8302F2"/>
    <w:pPr>
      <w:spacing w:after="160" w:line="259" w:lineRule="auto"/>
      <w:ind w:left="720"/>
      <w:contextualSpacing/>
      <w:jc w:val="left"/>
    </w:pPr>
    <w:rPr>
      <w:kern w:val="2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302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02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02F2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B5A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B5AEA"/>
    <w:rPr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5A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dpg2001@gmail.com</dc:creator>
  <cp:keywords/>
  <dc:description/>
  <cp:lastModifiedBy>dpg2001@gmail.com</cp:lastModifiedBy>
  <cp:revision>2</cp:revision>
  <dcterms:created xsi:type="dcterms:W3CDTF">2024-04-08T07:18:00Z</dcterms:created>
  <dcterms:modified xsi:type="dcterms:W3CDTF">2024-04-08T07:18:00Z</dcterms:modified>
</cp:coreProperties>
</file>