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CCCA" w14:textId="10438C0E" w:rsidR="008302F2" w:rsidRPr="008302F2" w:rsidRDefault="008302F2" w:rsidP="008302F2">
      <w:pPr>
        <w:jc w:val="center"/>
        <w:rPr>
          <w:rFonts w:ascii="Kristen ITC" w:hAnsi="Kristen ITC"/>
          <w:b/>
          <w:iCs/>
          <w:color w:val="00B050"/>
          <w:sz w:val="28"/>
          <w:szCs w:val="28"/>
        </w:rPr>
      </w:pPr>
      <w:r w:rsidRPr="008302F2">
        <w:rPr>
          <w:rFonts w:ascii="Kristen ITC" w:hAnsi="Kristen ITC"/>
          <w:b/>
          <w:iCs/>
          <w:color w:val="00B050"/>
          <w:sz w:val="28"/>
          <w:szCs w:val="28"/>
        </w:rPr>
        <w:t xml:space="preserve">FASCIA </w:t>
      </w:r>
      <w:r w:rsidR="00140019">
        <w:rPr>
          <w:rFonts w:ascii="Kristen ITC" w:hAnsi="Kristen ITC"/>
          <w:b/>
          <w:iCs/>
          <w:color w:val="00B050"/>
          <w:sz w:val="28"/>
          <w:szCs w:val="28"/>
        </w:rPr>
        <w:t>7-10</w:t>
      </w:r>
      <w:r w:rsidRPr="008302F2">
        <w:rPr>
          <w:rFonts w:ascii="Kristen ITC" w:hAnsi="Kristen ITC"/>
          <w:b/>
          <w:iCs/>
          <w:color w:val="00B050"/>
          <w:sz w:val="28"/>
          <w:szCs w:val="28"/>
        </w:rPr>
        <w:t xml:space="preserve"> ANNI</w:t>
      </w:r>
    </w:p>
    <w:p w14:paraId="2EE36386" w14:textId="77777777" w:rsidR="008302F2" w:rsidRDefault="008302F2" w:rsidP="008302F2">
      <w:pPr>
        <w:rPr>
          <w:rFonts w:ascii="Kristen ITC" w:hAnsi="Kristen ITC" w:cstheme="minorHAnsi"/>
          <w:b/>
          <w:bCs/>
          <w:color w:val="00B050"/>
          <w:shd w:val="clear" w:color="auto" w:fill="FFFFFF"/>
        </w:rPr>
      </w:pPr>
    </w:p>
    <w:p w14:paraId="652335A2" w14:textId="77777777" w:rsidR="00140019" w:rsidRPr="00140019" w:rsidRDefault="00140019" w:rsidP="00140019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r w:rsidRPr="00140019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TESTI DI RIFERIMENTO</w:t>
      </w:r>
    </w:p>
    <w:p w14:paraId="12CD661D" w14:textId="77777777" w:rsidR="00140019" w:rsidRPr="00140019" w:rsidRDefault="00140019" w:rsidP="00140019">
      <w:pPr>
        <w:rPr>
          <w:bCs/>
          <w:sz w:val="18"/>
          <w:szCs w:val="18"/>
        </w:rPr>
      </w:pPr>
    </w:p>
    <w:p w14:paraId="6CD32D57" w14:textId="77777777" w:rsidR="00140019" w:rsidRPr="00140019" w:rsidRDefault="00140019" w:rsidP="00140019">
      <w:pPr>
        <w:rPr>
          <w:rFonts w:cstheme="minorHAnsi"/>
          <w:sz w:val="24"/>
          <w:szCs w:val="24"/>
          <w:shd w:val="clear" w:color="auto" w:fill="FFFFFF"/>
        </w:rPr>
      </w:pPr>
      <w:r w:rsidRPr="00140019">
        <w:rPr>
          <w:rFonts w:cstheme="minorHAnsi"/>
          <w:sz w:val="24"/>
          <w:szCs w:val="24"/>
          <w:shd w:val="clear" w:color="auto" w:fill="FFFFFF"/>
        </w:rPr>
        <w:t xml:space="preserve">CEI, </w:t>
      </w:r>
      <w:r w:rsidRPr="00140019">
        <w:rPr>
          <w:rFonts w:cstheme="minorHAnsi"/>
          <w:i/>
          <w:iCs/>
          <w:sz w:val="24"/>
          <w:szCs w:val="24"/>
          <w:shd w:val="clear" w:color="auto" w:fill="FFFFFF"/>
        </w:rPr>
        <w:t>Io sono con voi</w:t>
      </w:r>
      <w:r w:rsidRPr="00140019">
        <w:rPr>
          <w:rFonts w:cstheme="minorHAnsi"/>
          <w:sz w:val="24"/>
          <w:szCs w:val="24"/>
          <w:shd w:val="clear" w:color="auto" w:fill="FFFFFF"/>
        </w:rPr>
        <w:t>, LEV 1991.</w:t>
      </w:r>
    </w:p>
    <w:p w14:paraId="7C7F5564" w14:textId="77777777" w:rsidR="00140019" w:rsidRPr="00140019" w:rsidRDefault="00140019" w:rsidP="00140019">
      <w:pPr>
        <w:rPr>
          <w:rFonts w:cstheme="minorHAnsi"/>
          <w:sz w:val="24"/>
          <w:szCs w:val="24"/>
          <w:shd w:val="clear" w:color="auto" w:fill="FFFFFF"/>
        </w:rPr>
      </w:pPr>
      <w:r w:rsidRPr="00140019">
        <w:rPr>
          <w:rFonts w:cstheme="minorHAnsi"/>
          <w:sz w:val="24"/>
          <w:szCs w:val="24"/>
          <w:shd w:val="clear" w:color="auto" w:fill="FFFFFF"/>
        </w:rPr>
        <w:t xml:space="preserve">CEI, </w:t>
      </w:r>
      <w:r w:rsidRPr="00140019">
        <w:rPr>
          <w:rFonts w:cstheme="minorHAnsi"/>
          <w:i/>
          <w:iCs/>
          <w:sz w:val="24"/>
          <w:szCs w:val="24"/>
          <w:shd w:val="clear" w:color="auto" w:fill="FFFFFF"/>
        </w:rPr>
        <w:t>Venite con me</w:t>
      </w:r>
      <w:r w:rsidRPr="00140019">
        <w:rPr>
          <w:rFonts w:cstheme="minorHAnsi"/>
          <w:sz w:val="24"/>
          <w:szCs w:val="24"/>
          <w:shd w:val="clear" w:color="auto" w:fill="FFFFFF"/>
        </w:rPr>
        <w:t>, LEV 1992.</w:t>
      </w:r>
    </w:p>
    <w:p w14:paraId="3BFBE805" w14:textId="77777777" w:rsidR="00140019" w:rsidRPr="00140019" w:rsidRDefault="00140019" w:rsidP="00140019">
      <w:pPr>
        <w:rPr>
          <w:bCs/>
          <w:sz w:val="24"/>
          <w:szCs w:val="24"/>
        </w:rPr>
      </w:pPr>
      <w:r w:rsidRPr="00140019">
        <w:rPr>
          <w:bCs/>
          <w:sz w:val="24"/>
          <w:szCs w:val="24"/>
        </w:rPr>
        <w:t xml:space="preserve">UCN, </w:t>
      </w:r>
      <w:r w:rsidRPr="00140019">
        <w:rPr>
          <w:bCs/>
          <w:i/>
          <w:sz w:val="24"/>
          <w:szCs w:val="24"/>
        </w:rPr>
        <w:t>Incontro ai catechismi. Itinerario per la vita cristiana</w:t>
      </w:r>
      <w:r w:rsidRPr="00140019">
        <w:rPr>
          <w:bCs/>
          <w:sz w:val="24"/>
          <w:szCs w:val="24"/>
        </w:rPr>
        <w:t>, LEV 2000, pp. 36-46; 108-132.</w:t>
      </w:r>
    </w:p>
    <w:p w14:paraId="4A00EA0C" w14:textId="77777777" w:rsidR="00140019" w:rsidRPr="00140019" w:rsidRDefault="00140019" w:rsidP="00140019">
      <w:pPr>
        <w:rPr>
          <w:bCs/>
          <w:sz w:val="24"/>
          <w:szCs w:val="24"/>
        </w:rPr>
      </w:pPr>
      <w:r w:rsidRPr="00140019">
        <w:rPr>
          <w:bCs/>
          <w:sz w:val="24"/>
          <w:szCs w:val="24"/>
        </w:rPr>
        <w:t xml:space="preserve">UCN, </w:t>
      </w:r>
      <w:r w:rsidRPr="00140019">
        <w:rPr>
          <w:bCs/>
          <w:i/>
          <w:iCs/>
          <w:sz w:val="24"/>
          <w:szCs w:val="24"/>
        </w:rPr>
        <w:t xml:space="preserve">Il Catechismo per l’iniziazione cristiana dei fanciulli e dei ragazzi. </w:t>
      </w:r>
      <w:r w:rsidRPr="00140019">
        <w:rPr>
          <w:bCs/>
          <w:i/>
          <w:sz w:val="24"/>
          <w:szCs w:val="24"/>
        </w:rPr>
        <w:t>Nota per l’accoglienza e l’utilizzazione del catechismo delle CEI</w:t>
      </w:r>
      <w:r w:rsidRPr="00140019">
        <w:rPr>
          <w:bCs/>
          <w:sz w:val="24"/>
          <w:szCs w:val="24"/>
        </w:rPr>
        <w:t>, 1991.</w:t>
      </w:r>
    </w:p>
    <w:p w14:paraId="201FAD39" w14:textId="77777777" w:rsidR="00140019" w:rsidRPr="00140019" w:rsidRDefault="00140019" w:rsidP="00140019">
      <w:pPr>
        <w:rPr>
          <w:bCs/>
          <w:i/>
          <w:iCs/>
          <w:spacing w:val="-2"/>
          <w:kern w:val="2"/>
          <w:sz w:val="24"/>
          <w:szCs w:val="24"/>
        </w:rPr>
      </w:pPr>
      <w:r w:rsidRPr="00140019">
        <w:rPr>
          <w:bCs/>
          <w:spacing w:val="-2"/>
          <w:kern w:val="2"/>
          <w:sz w:val="24"/>
          <w:szCs w:val="24"/>
        </w:rPr>
        <w:t xml:space="preserve">UCN, </w:t>
      </w:r>
      <w:r w:rsidRPr="00140019">
        <w:rPr>
          <w:bCs/>
          <w:i/>
          <w:iCs/>
          <w:spacing w:val="-2"/>
          <w:kern w:val="2"/>
          <w:sz w:val="24"/>
          <w:szCs w:val="24"/>
        </w:rPr>
        <w:t xml:space="preserve">Itinerario per la vita cristiana. Linee e contenuti del progetto catechistico italiano, </w:t>
      </w:r>
      <w:r w:rsidRPr="00140019">
        <w:rPr>
          <w:bCs/>
          <w:spacing w:val="-2"/>
          <w:kern w:val="2"/>
          <w:sz w:val="24"/>
          <w:szCs w:val="24"/>
        </w:rPr>
        <w:t>LDC, 1985, pp. 41-71.</w:t>
      </w:r>
    </w:p>
    <w:p w14:paraId="7A451588" w14:textId="77777777" w:rsidR="00140019" w:rsidRPr="00140019" w:rsidRDefault="00140019" w:rsidP="00140019">
      <w:pPr>
        <w:rPr>
          <w:bCs/>
          <w:sz w:val="18"/>
          <w:szCs w:val="18"/>
        </w:rPr>
      </w:pPr>
    </w:p>
    <w:p w14:paraId="4757FA97" w14:textId="77777777" w:rsidR="00140019" w:rsidRPr="00140019" w:rsidRDefault="00140019" w:rsidP="00140019">
      <w:pPr>
        <w:rPr>
          <w:i/>
          <w:iCs/>
          <w:sz w:val="24"/>
          <w:szCs w:val="24"/>
        </w:rPr>
      </w:pPr>
      <w:r w:rsidRPr="00140019">
        <w:rPr>
          <w:i/>
          <w:iCs/>
          <w:sz w:val="24"/>
          <w:szCs w:val="24"/>
        </w:rPr>
        <w:t xml:space="preserve">Il catechismo </w:t>
      </w:r>
      <w:r w:rsidRPr="00140019">
        <w:rPr>
          <w:b/>
          <w:bCs/>
          <w:sz w:val="24"/>
          <w:szCs w:val="24"/>
        </w:rPr>
        <w:t>Io sono con voi</w:t>
      </w:r>
      <w:r w:rsidRPr="00140019">
        <w:rPr>
          <w:i/>
          <w:iCs/>
          <w:sz w:val="24"/>
          <w:szCs w:val="24"/>
        </w:rPr>
        <w:t xml:space="preserve"> intende aiutare i fanciulli a scoprire i segni della presenza di Dio, Creatore e Padre, e a incontrare Gesù risorto nella testimonianza della Chiesa: la sua parola, la sua vita, la sua morte e risurrezione, il dono del suo Spirito, la sua presenza nella Chiesa e nella comunità eucaristica, il suo comandamento nuovo dell'amore, il suo perdono, la promessa del suo ritorno. Questo catechismo va usato con particolare attenzione all'ambiente e al coinvolgimento familiare, attorno ad alcuni obiettivi educativi globali: una vera evangelizzazione incentrata sull'annuncio di Gesù risorto: l'educazione alla celebrazione liturgica e alla preghiera; l'accoglienza e l'impegno di vivere il dono battesimale di essere figli di Dio e membri della Chiesa; la promozione di atteggiamenti di scoperta gioiosa, di confidenza e fiducia, di ascolto e di accoglienza, di offerta e dono di sé. </w:t>
      </w:r>
    </w:p>
    <w:p w14:paraId="15355A2F" w14:textId="77777777" w:rsidR="00140019" w:rsidRPr="00140019" w:rsidRDefault="00140019" w:rsidP="00140019">
      <w:pPr>
        <w:rPr>
          <w:bCs/>
          <w:sz w:val="18"/>
          <w:szCs w:val="18"/>
        </w:rPr>
      </w:pPr>
    </w:p>
    <w:p w14:paraId="3AD1830F" w14:textId="77777777" w:rsidR="00140019" w:rsidRPr="00140019" w:rsidRDefault="00140019" w:rsidP="00140019">
      <w:pPr>
        <w:rPr>
          <w:i/>
          <w:iCs/>
          <w:sz w:val="24"/>
          <w:szCs w:val="24"/>
        </w:rPr>
      </w:pPr>
      <w:r w:rsidRPr="00140019">
        <w:rPr>
          <w:i/>
          <w:iCs/>
          <w:sz w:val="24"/>
          <w:szCs w:val="24"/>
        </w:rPr>
        <w:t xml:space="preserve">Il catechismo </w:t>
      </w:r>
      <w:r w:rsidRPr="00140019">
        <w:rPr>
          <w:b/>
          <w:bCs/>
          <w:sz w:val="24"/>
          <w:szCs w:val="24"/>
        </w:rPr>
        <w:t>Venite con me</w:t>
      </w:r>
      <w:r w:rsidRPr="00140019">
        <w:rPr>
          <w:i/>
          <w:iCs/>
          <w:sz w:val="24"/>
          <w:szCs w:val="24"/>
        </w:rPr>
        <w:t xml:space="preserve"> vuole guidare all'incontro con Gesù: il Maestro e il Salvatore invita i fanciulli a seguirlo per entrare in comunione con lui e, nella comunità cristiana, imparare a vivere e ad amare come lui, a far propri i suoi insegnamenti e il suo stile di vita, riconoscerlo nella fede come il Salvatore che continua ad agire attraverso la parola, i sacramenti e la testimonianza di vita dei suoi discepoli. Tutto questo è reso possibile dall’opera continua dello Spirito Santo, che Gesù ci ha lasciato in dono, e che costantemente apre la mente e il cuore dei discepoli.</w:t>
      </w:r>
    </w:p>
    <w:p w14:paraId="129DA2F4" w14:textId="77777777" w:rsidR="00140019" w:rsidRPr="00140019" w:rsidRDefault="00140019" w:rsidP="00140019">
      <w:pPr>
        <w:rPr>
          <w:i/>
          <w:iCs/>
          <w:sz w:val="24"/>
          <w:szCs w:val="24"/>
        </w:rPr>
      </w:pPr>
    </w:p>
    <w:p w14:paraId="44812F93" w14:textId="77777777" w:rsidR="00140019" w:rsidRPr="00140019" w:rsidRDefault="00140019" w:rsidP="00140019">
      <w:pPr>
        <w:rPr>
          <w:i/>
          <w:iCs/>
          <w:color w:val="00B050"/>
          <w:sz w:val="24"/>
          <w:szCs w:val="24"/>
        </w:rPr>
      </w:pPr>
    </w:p>
    <w:p w14:paraId="2B0AF870" w14:textId="77777777" w:rsidR="00140019" w:rsidRPr="00140019" w:rsidRDefault="00140019" w:rsidP="00140019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r w:rsidRPr="00140019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DESCRIZIONE DELL’ETÀ</w:t>
      </w:r>
    </w:p>
    <w:p w14:paraId="5EE9B8F4" w14:textId="77777777" w:rsidR="00140019" w:rsidRPr="00140019" w:rsidRDefault="00140019" w:rsidP="00140019">
      <w:pPr>
        <w:rPr>
          <w:rFonts w:cstheme="minorHAnsi"/>
          <w:b/>
          <w:bCs/>
          <w:color w:val="4EA72E" w:themeColor="accent6"/>
          <w:sz w:val="24"/>
          <w:szCs w:val="24"/>
          <w:shd w:val="clear" w:color="auto" w:fill="FFFFFF"/>
        </w:rPr>
      </w:pPr>
    </w:p>
    <w:p w14:paraId="4769416E" w14:textId="77777777" w:rsidR="00140019" w:rsidRPr="00140019" w:rsidRDefault="00140019" w:rsidP="00140019">
      <w:pPr>
        <w:rPr>
          <w:sz w:val="24"/>
          <w:szCs w:val="24"/>
        </w:rPr>
      </w:pPr>
      <w:r w:rsidRPr="00140019">
        <w:rPr>
          <w:rFonts w:cstheme="minorHAnsi"/>
          <w:sz w:val="24"/>
          <w:szCs w:val="24"/>
          <w:shd w:val="clear" w:color="auto" w:fill="FFFFFF"/>
        </w:rPr>
        <w:t xml:space="preserve">I </w:t>
      </w:r>
      <w:r w:rsidRPr="00140019">
        <w:rPr>
          <w:sz w:val="24"/>
          <w:szCs w:val="24"/>
        </w:rPr>
        <w:t xml:space="preserve">fanciulli di questa età vivono un particolare momento di scoperta e di nuove relazioni, si aprono agli avvenimenti di ogni giorno con stupore e attesa. In famiglia e in comunità cominciano a sentirsi qualcuno. </w:t>
      </w:r>
      <w:proofErr w:type="gramStart"/>
      <w:r w:rsidRPr="00140019">
        <w:rPr>
          <w:sz w:val="24"/>
          <w:szCs w:val="24"/>
        </w:rPr>
        <w:t>Tuttavia</w:t>
      </w:r>
      <w:proofErr w:type="gramEnd"/>
      <w:r w:rsidRPr="00140019">
        <w:rPr>
          <w:sz w:val="24"/>
          <w:szCs w:val="24"/>
        </w:rPr>
        <w:t xml:space="preserve"> siamo in una fase dove sono sempre presenti l’egocentrismo logico e psicologico che possono comportare un’incapacità di mettersi dal punto di vista degli altri e anche in ordine al rapporto con Dio. Ad esempio, la preghiera può ridursi a una serie di richieste personali. La sfida - per i genitori prima e i catechisti poi - è quella di “convertire” queste richieste in dialogo con il Signore e verso un’apertura agli altri. </w:t>
      </w:r>
    </w:p>
    <w:p w14:paraId="2BFFFC2B" w14:textId="77777777" w:rsidR="00140019" w:rsidRPr="00140019" w:rsidRDefault="00140019" w:rsidP="00140019">
      <w:pPr>
        <w:rPr>
          <w:sz w:val="24"/>
          <w:szCs w:val="24"/>
        </w:rPr>
      </w:pPr>
      <w:r w:rsidRPr="00140019">
        <w:rPr>
          <w:sz w:val="24"/>
          <w:szCs w:val="24"/>
        </w:rPr>
        <w:t xml:space="preserve">È una nuova stagione della vita, importante per la crescita umana e cristiana e per i riflessi che potrà avere nel futuro dei bambini. Dopo una fase ricca di nuove scoperte e di nuove relazioni, essi vivono un momento di particolare stabilità e sono capaci di vivere un impegno più costante, di formulare un giudizio sui comportamenti, di partecipare attivamente alla vita di gruppo, di vivere relazioni di amicizia. </w:t>
      </w:r>
    </w:p>
    <w:p w14:paraId="1679C3FB" w14:textId="77777777" w:rsidR="00140019" w:rsidRPr="00140019" w:rsidRDefault="00140019" w:rsidP="00140019">
      <w:pPr>
        <w:rPr>
          <w:rFonts w:cstheme="minorHAnsi"/>
          <w:sz w:val="24"/>
          <w:szCs w:val="24"/>
          <w:shd w:val="clear" w:color="auto" w:fill="FFFFFF"/>
        </w:rPr>
      </w:pPr>
      <w:r w:rsidRPr="00140019">
        <w:rPr>
          <w:sz w:val="24"/>
          <w:szCs w:val="24"/>
        </w:rPr>
        <w:lastRenderedPageBreak/>
        <w:t xml:space="preserve">Il fanciullo a poco a poco assume sempre più capacità di ragionamento autonomo, un ragionamento legato ancora ad immagini ed esperienze concrete e non astratto, dove ora, attraverso alcune esperienze fondamentali, viene guidato a scoprire e a leggere, nella fede della Chiesa, i segni della bontà e della vicinanza di Dio, Padre di tutti gli uomini. </w:t>
      </w:r>
    </w:p>
    <w:p w14:paraId="58603D2A" w14:textId="77777777" w:rsidR="00140019" w:rsidRPr="00140019" w:rsidRDefault="00140019" w:rsidP="00140019">
      <w:pPr>
        <w:rPr>
          <w:i/>
          <w:iCs/>
          <w:color w:val="00B050"/>
          <w:sz w:val="24"/>
          <w:szCs w:val="24"/>
        </w:rPr>
      </w:pPr>
    </w:p>
    <w:p w14:paraId="7DE2F417" w14:textId="77777777" w:rsidR="00140019" w:rsidRPr="00140019" w:rsidRDefault="00140019" w:rsidP="00140019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bookmarkStart w:id="0" w:name="_Hlk119050628"/>
      <w:r w:rsidRPr="00140019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META GENERALE</w:t>
      </w:r>
    </w:p>
    <w:bookmarkEnd w:id="0"/>
    <w:p w14:paraId="06BB2193" w14:textId="77777777" w:rsidR="00140019" w:rsidRPr="00140019" w:rsidRDefault="00140019" w:rsidP="00140019">
      <w:pPr>
        <w:rPr>
          <w:bCs/>
          <w:sz w:val="18"/>
          <w:szCs w:val="18"/>
        </w:rPr>
      </w:pPr>
    </w:p>
    <w:p w14:paraId="5403CAC2" w14:textId="77777777" w:rsidR="00140019" w:rsidRPr="00140019" w:rsidRDefault="00140019" w:rsidP="00140019">
      <w:pPr>
        <w:rPr>
          <w:b/>
          <w:iCs/>
          <w:sz w:val="24"/>
          <w:szCs w:val="24"/>
        </w:rPr>
      </w:pPr>
      <w:r w:rsidRPr="00140019">
        <w:rPr>
          <w:b/>
          <w:iCs/>
          <w:sz w:val="24"/>
          <w:szCs w:val="24"/>
        </w:rPr>
        <w:t>Attenzioni pastorali</w:t>
      </w:r>
    </w:p>
    <w:p w14:paraId="308663D2" w14:textId="77777777" w:rsidR="00140019" w:rsidRPr="00140019" w:rsidRDefault="00140019" w:rsidP="00140019">
      <w:pPr>
        <w:rPr>
          <w:iCs/>
          <w:sz w:val="24"/>
          <w:szCs w:val="24"/>
        </w:rPr>
      </w:pPr>
      <w:r w:rsidRPr="00140019">
        <w:rPr>
          <w:iCs/>
          <w:sz w:val="24"/>
          <w:szCs w:val="24"/>
        </w:rPr>
        <w:t xml:space="preserve">La frequenza della scuola primaria allarga in modo esponenziale le relazioni dei bambini con persone e ambienti del territorio, ma anche con il mondo virtuale. Le crescenti capacità e l’iniziale autonomia offrono l’opportunità di proporre loro molte e diverse esperienze, che conducano a scoprire la comunità cristiana nelle sue diverse articolazioni e a conoscerne alcuni membri. La presenza dei genitori, da prevedere in alcune circostanze, non è più indispensabile, mentre è possibile presentare una varietà di figure educative. </w:t>
      </w:r>
      <w:r w:rsidRPr="00140019">
        <w:rPr>
          <w:sz w:val="24"/>
          <w:szCs w:val="24"/>
        </w:rPr>
        <w:t>È importante che avvenga gradualmente il passaggio dal vivere in famiglia all’esperienza comunitaria più estesa.</w:t>
      </w:r>
    </w:p>
    <w:p w14:paraId="2EB045FC" w14:textId="77777777" w:rsidR="00140019" w:rsidRPr="00140019" w:rsidRDefault="00140019" w:rsidP="00140019">
      <w:pPr>
        <w:rPr>
          <w:iCs/>
          <w:sz w:val="24"/>
          <w:szCs w:val="24"/>
        </w:rPr>
      </w:pPr>
      <w:r w:rsidRPr="00140019">
        <w:rPr>
          <w:iCs/>
          <w:sz w:val="24"/>
          <w:szCs w:val="24"/>
        </w:rPr>
        <w:t xml:space="preserve">La frequenza della liturgia domenicale può trovare diversi spazi di partecipazione attiva e di servizio. </w:t>
      </w:r>
    </w:p>
    <w:p w14:paraId="3B798E18" w14:textId="77777777" w:rsidR="00140019" w:rsidRPr="00140019" w:rsidRDefault="00140019" w:rsidP="00140019">
      <w:pPr>
        <w:rPr>
          <w:rFonts w:cstheme="minorHAnsi"/>
          <w:sz w:val="24"/>
          <w:szCs w:val="24"/>
          <w:shd w:val="clear" w:color="auto" w:fill="FFFFFF"/>
        </w:rPr>
      </w:pPr>
      <w:r w:rsidRPr="00140019">
        <w:rPr>
          <w:rFonts w:cstheme="minorHAnsi"/>
          <w:sz w:val="24"/>
          <w:szCs w:val="24"/>
          <w:shd w:val="clear" w:color="auto" w:fill="FFFFFF"/>
        </w:rPr>
        <w:t>La frequentazione della scuola e di altri ambienti pone la questione del confronto precoce con visioni e sistemi di valori diversi dai propri, mentre la cultura mediale inizia a esercitare la sua seduzione; la proposta della fede, della conoscenza di Gesù, di una iniziale vita morale e spirituale… deve fare i conti con un contesto culturale spesso ostile. La più rapida maturazione delle bambine pone l’esigenza di attenzioni dedicate.</w:t>
      </w:r>
    </w:p>
    <w:p w14:paraId="414CF560" w14:textId="77777777" w:rsidR="00140019" w:rsidRPr="00140019" w:rsidRDefault="00140019" w:rsidP="00140019">
      <w:pPr>
        <w:rPr>
          <w:rFonts w:cstheme="minorHAnsi"/>
          <w:sz w:val="24"/>
          <w:szCs w:val="24"/>
          <w:shd w:val="clear" w:color="auto" w:fill="FFFFFF"/>
        </w:rPr>
      </w:pPr>
      <w:r w:rsidRPr="00140019">
        <w:rPr>
          <w:rFonts w:cstheme="minorHAnsi"/>
          <w:sz w:val="24"/>
          <w:szCs w:val="24"/>
          <w:shd w:val="clear" w:color="auto" w:fill="FFFFFF"/>
        </w:rPr>
        <w:t>In questa fascia di età si collocano i sacramenti della Riconciliazione e dell’Eucaristia, che non vanno ritardati per la ricerca di una improbabile e ingiustificata esigenza di consapevolezza, mentre vanno invece valorizzati come opportunità per una più intensa esperienza di Dio e della persona di Gesù.</w:t>
      </w:r>
    </w:p>
    <w:p w14:paraId="406E48BB" w14:textId="77777777" w:rsidR="00140019" w:rsidRPr="00140019" w:rsidRDefault="00140019" w:rsidP="00140019">
      <w:pPr>
        <w:rPr>
          <w:bCs/>
          <w:sz w:val="18"/>
          <w:szCs w:val="18"/>
        </w:rPr>
      </w:pPr>
    </w:p>
    <w:p w14:paraId="61E8F424" w14:textId="77777777" w:rsidR="00140019" w:rsidRPr="00140019" w:rsidRDefault="00140019" w:rsidP="00140019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140019">
        <w:rPr>
          <w:rFonts w:cstheme="minorHAnsi"/>
          <w:b/>
          <w:bCs/>
          <w:sz w:val="24"/>
          <w:szCs w:val="24"/>
          <w:shd w:val="clear" w:color="auto" w:fill="FFFFFF"/>
        </w:rPr>
        <w:t>Meta generale</w:t>
      </w:r>
    </w:p>
    <w:p w14:paraId="40EAEA7C" w14:textId="77777777" w:rsidR="00140019" w:rsidRPr="00597E12" w:rsidRDefault="00140019" w:rsidP="00140019">
      <w:r w:rsidRPr="00140019">
        <w:rPr>
          <w:sz w:val="24"/>
          <w:szCs w:val="24"/>
        </w:rPr>
        <w:t xml:space="preserve">I bambini riconoscono nella natura e nella storia i segni della presenza di Dio, creatore e Padre; accolgono nella testimonianza della Chiesa la persona di Gesù, aprendosi alla sua parola e all’esperienza viva della sua presenza </w:t>
      </w:r>
      <w:proofErr w:type="gramStart"/>
      <w:r w:rsidRPr="00140019">
        <w:rPr>
          <w:sz w:val="24"/>
          <w:szCs w:val="24"/>
        </w:rPr>
        <w:t xml:space="preserve">nella </w:t>
      </w:r>
      <w:proofErr w:type="spellStart"/>
      <w:r w:rsidRPr="00140019">
        <w:rPr>
          <w:sz w:val="24"/>
          <w:szCs w:val="24"/>
        </w:rPr>
        <w:t>nella</w:t>
      </w:r>
      <w:proofErr w:type="spellEnd"/>
      <w:proofErr w:type="gramEnd"/>
      <w:r w:rsidRPr="00140019">
        <w:rPr>
          <w:sz w:val="24"/>
          <w:szCs w:val="24"/>
        </w:rPr>
        <w:t xml:space="preserve"> comunità. Iniziano a seguirlo, mettendo in atto i suoi insegnamenti e il suo stile di vita, nella famiglia e negli altri ambienti della quotidianità; iniziano a discernere il bene dal male, ponendo i primi giudizi critici sulla realtà. Nella comunità parrocchiale svolgono alcuni compiti di servizio, nella celebrazione o in oratorio</w:t>
      </w:r>
      <w:r w:rsidRPr="00597E12">
        <w:t>.</w:t>
      </w:r>
    </w:p>
    <w:p w14:paraId="06084C5D" w14:textId="4695351B" w:rsidR="00D30ACF" w:rsidRPr="008302F2" w:rsidRDefault="00D30ACF" w:rsidP="00140019">
      <w:pPr>
        <w:rPr>
          <w:sz w:val="24"/>
          <w:szCs w:val="24"/>
        </w:rPr>
      </w:pPr>
    </w:p>
    <w:sectPr w:rsidR="00D30ACF" w:rsidRPr="008302F2" w:rsidSect="00ED54B2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F2"/>
    <w:rsid w:val="00140019"/>
    <w:rsid w:val="002433EB"/>
    <w:rsid w:val="003C089A"/>
    <w:rsid w:val="008302F2"/>
    <w:rsid w:val="00D30ACF"/>
    <w:rsid w:val="00ED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6F77"/>
  <w15:chartTrackingRefBased/>
  <w15:docId w15:val="{AE4ACF2F-BD41-450A-8A59-37E16665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02F2"/>
    <w:pPr>
      <w:spacing w:after="0" w:line="240" w:lineRule="auto"/>
      <w:jc w:val="both"/>
    </w:pPr>
    <w:rPr>
      <w:kern w:val="0"/>
      <w:lang w:val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02F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02F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02F2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02F2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02F2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02F2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02F2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02F2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02F2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0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0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0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02F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02F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02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02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02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02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02F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30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02F2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0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02F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02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02F2"/>
    <w:pPr>
      <w:spacing w:after="160" w:line="259" w:lineRule="auto"/>
      <w:ind w:left="720"/>
      <w:contextualSpacing/>
      <w:jc w:val="left"/>
    </w:pPr>
    <w:rPr>
      <w:kern w:val="2"/>
      <w:lang w:val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302F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0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02F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02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dpg2001@gmail.com</dc:creator>
  <cp:keywords/>
  <dc:description/>
  <cp:lastModifiedBy>dpg2001@gmail.com</cp:lastModifiedBy>
  <cp:revision>2</cp:revision>
  <dcterms:created xsi:type="dcterms:W3CDTF">2024-04-08T07:13:00Z</dcterms:created>
  <dcterms:modified xsi:type="dcterms:W3CDTF">2024-04-08T07:13:00Z</dcterms:modified>
</cp:coreProperties>
</file>