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95FE" w14:textId="511A8495" w:rsidR="005A62D9" w:rsidRDefault="005A62D9" w:rsidP="005A62D9">
      <w:pPr>
        <w:spacing w:after="0"/>
        <w:jc w:val="center"/>
        <w:rPr>
          <w:rFonts w:ascii="Book Antiqua" w:hAnsi="Book Antiqua"/>
          <w:i/>
          <w:iCs/>
          <w:color w:val="FF0000"/>
          <w:sz w:val="20"/>
          <w:szCs w:val="20"/>
        </w:rPr>
      </w:pPr>
      <w:r>
        <w:rPr>
          <w:rFonts w:ascii="Book Antiqua" w:hAnsi="Book Antiqua"/>
          <w:i/>
          <w:iCs/>
          <w:noProof/>
          <w:color w:val="FF0000"/>
          <w:sz w:val="20"/>
          <w:szCs w:val="20"/>
        </w:rPr>
        <w:drawing>
          <wp:inline distT="0" distB="0" distL="0" distR="0" wp14:anchorId="015D2904" wp14:editId="1FE9DC6A">
            <wp:extent cx="1511300" cy="1069106"/>
            <wp:effectExtent l="0" t="0" r="0" b="0"/>
            <wp:docPr id="873606991" name="Immagine 1" descr="Immagine che contiene testo, persona, uomo, pos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606991" name="Immagine 1" descr="Immagine che contiene testo, persona, uomo, poster&#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711" cy="1084960"/>
                    </a:xfrm>
                    <a:prstGeom prst="rect">
                      <a:avLst/>
                    </a:prstGeom>
                  </pic:spPr>
                </pic:pic>
              </a:graphicData>
            </a:graphic>
          </wp:inline>
        </w:drawing>
      </w:r>
    </w:p>
    <w:p w14:paraId="298A9509" w14:textId="77777777" w:rsidR="005A62D9" w:rsidRDefault="005A62D9" w:rsidP="0060679B">
      <w:pPr>
        <w:spacing w:after="0"/>
        <w:rPr>
          <w:rFonts w:ascii="Book Antiqua" w:hAnsi="Book Antiqua"/>
          <w:i/>
          <w:iCs/>
          <w:color w:val="FF0000"/>
          <w:sz w:val="20"/>
          <w:szCs w:val="20"/>
        </w:rPr>
      </w:pPr>
    </w:p>
    <w:p w14:paraId="1F2F0930" w14:textId="77777777" w:rsidR="005A62D9" w:rsidRDefault="005A62D9" w:rsidP="0060679B">
      <w:pPr>
        <w:spacing w:after="0"/>
        <w:rPr>
          <w:rFonts w:ascii="Book Antiqua" w:hAnsi="Book Antiqua"/>
          <w:i/>
          <w:iCs/>
          <w:color w:val="FF0000"/>
          <w:sz w:val="20"/>
          <w:szCs w:val="20"/>
        </w:rPr>
      </w:pPr>
    </w:p>
    <w:p w14:paraId="0CA6A6A8" w14:textId="77777777" w:rsidR="005A62D9" w:rsidRDefault="005A62D9" w:rsidP="0060679B">
      <w:pPr>
        <w:spacing w:after="0"/>
        <w:rPr>
          <w:rFonts w:ascii="Book Antiqua" w:hAnsi="Book Antiqua"/>
          <w:i/>
          <w:iCs/>
          <w:color w:val="FF0000"/>
          <w:sz w:val="20"/>
          <w:szCs w:val="20"/>
        </w:rPr>
      </w:pPr>
    </w:p>
    <w:p w14:paraId="65D3C147" w14:textId="0335251B" w:rsidR="005A62D9" w:rsidRDefault="005A62D9" w:rsidP="005A62D9">
      <w:pPr>
        <w:spacing w:after="0"/>
        <w:jc w:val="center"/>
        <w:rPr>
          <w:rFonts w:ascii="Book Antiqua" w:hAnsi="Book Antiqua"/>
          <w:b/>
          <w:bCs/>
          <w:sz w:val="56"/>
          <w:szCs w:val="56"/>
        </w:rPr>
      </w:pPr>
      <w:r w:rsidRPr="005A62D9">
        <w:rPr>
          <w:rFonts w:ascii="Book Antiqua" w:hAnsi="Book Antiqua"/>
          <w:b/>
          <w:bCs/>
          <w:sz w:val="56"/>
          <w:szCs w:val="56"/>
        </w:rPr>
        <w:t xml:space="preserve">ORIENTAMENTI </w:t>
      </w:r>
    </w:p>
    <w:p w14:paraId="3B4DB8BC" w14:textId="77777777" w:rsidR="005A62D9" w:rsidRDefault="005A62D9" w:rsidP="005A62D9">
      <w:pPr>
        <w:spacing w:after="0"/>
        <w:jc w:val="center"/>
        <w:rPr>
          <w:rFonts w:ascii="Book Antiqua" w:hAnsi="Book Antiqua"/>
          <w:b/>
          <w:bCs/>
          <w:sz w:val="56"/>
          <w:szCs w:val="56"/>
        </w:rPr>
      </w:pPr>
      <w:r w:rsidRPr="005A62D9">
        <w:rPr>
          <w:rFonts w:ascii="Book Antiqua" w:hAnsi="Book Antiqua"/>
          <w:b/>
          <w:bCs/>
          <w:sz w:val="56"/>
          <w:szCs w:val="56"/>
        </w:rPr>
        <w:t xml:space="preserve">PER LE CELEBRAZIONI </w:t>
      </w:r>
    </w:p>
    <w:p w14:paraId="68AE5664" w14:textId="77777777" w:rsidR="00F30E47" w:rsidRDefault="00F30E47" w:rsidP="005A62D9">
      <w:pPr>
        <w:spacing w:after="0"/>
        <w:jc w:val="center"/>
        <w:rPr>
          <w:rFonts w:ascii="Book Antiqua" w:hAnsi="Book Antiqua"/>
          <w:b/>
          <w:bCs/>
          <w:sz w:val="40"/>
          <w:szCs w:val="40"/>
        </w:rPr>
      </w:pPr>
    </w:p>
    <w:p w14:paraId="338AE129" w14:textId="66E134AA" w:rsidR="005A62D9" w:rsidRDefault="005A62D9" w:rsidP="005A62D9">
      <w:pPr>
        <w:spacing w:after="0"/>
        <w:jc w:val="center"/>
        <w:rPr>
          <w:rFonts w:ascii="Book Antiqua" w:hAnsi="Book Antiqua"/>
          <w:b/>
          <w:bCs/>
          <w:sz w:val="40"/>
          <w:szCs w:val="40"/>
        </w:rPr>
      </w:pPr>
      <w:r w:rsidRPr="00DF6098">
        <w:rPr>
          <w:rFonts w:ascii="Book Antiqua" w:hAnsi="Book Antiqua"/>
          <w:b/>
          <w:bCs/>
          <w:sz w:val="40"/>
          <w:szCs w:val="40"/>
        </w:rPr>
        <w:t>NEL TEMPO DI QUARESIMA E PASQUA 2024</w:t>
      </w:r>
    </w:p>
    <w:p w14:paraId="6723B12D" w14:textId="77777777" w:rsidR="00D57B72" w:rsidRDefault="00D57B72" w:rsidP="005A62D9">
      <w:pPr>
        <w:spacing w:after="0"/>
        <w:jc w:val="center"/>
        <w:rPr>
          <w:rFonts w:ascii="Book Antiqua" w:hAnsi="Book Antiqua"/>
          <w:b/>
          <w:bCs/>
          <w:sz w:val="40"/>
          <w:szCs w:val="40"/>
        </w:rPr>
      </w:pPr>
    </w:p>
    <w:p w14:paraId="41748612" w14:textId="77777777" w:rsidR="00D57B72" w:rsidRDefault="00D57B72" w:rsidP="005A62D9">
      <w:pPr>
        <w:spacing w:after="0"/>
        <w:jc w:val="center"/>
        <w:rPr>
          <w:rFonts w:ascii="Book Antiqua" w:hAnsi="Book Antiqua"/>
          <w:b/>
          <w:bCs/>
          <w:sz w:val="40"/>
          <w:szCs w:val="40"/>
        </w:rPr>
      </w:pPr>
    </w:p>
    <w:p w14:paraId="7ED9E00E" w14:textId="77777777" w:rsidR="00D57B72" w:rsidRPr="00DF6098" w:rsidRDefault="00D57B72" w:rsidP="005A62D9">
      <w:pPr>
        <w:spacing w:after="0"/>
        <w:jc w:val="center"/>
        <w:rPr>
          <w:rFonts w:ascii="Book Antiqua" w:hAnsi="Book Antiqua"/>
          <w:b/>
          <w:bCs/>
          <w:sz w:val="40"/>
          <w:szCs w:val="40"/>
        </w:rPr>
      </w:pPr>
    </w:p>
    <w:p w14:paraId="0FF74B19" w14:textId="647248B6" w:rsidR="005A62D9" w:rsidRDefault="00D57B72" w:rsidP="005A62D9">
      <w:pPr>
        <w:spacing w:after="0"/>
        <w:jc w:val="center"/>
        <w:rPr>
          <w:rFonts w:ascii="Book Antiqua" w:hAnsi="Book Antiqua"/>
          <w:b/>
          <w:bCs/>
          <w:sz w:val="56"/>
          <w:szCs w:val="56"/>
        </w:rPr>
      </w:pPr>
      <w:r>
        <w:rPr>
          <w:rFonts w:ascii="Book Antiqua" w:hAnsi="Book Antiqua"/>
          <w:b/>
          <w:bCs/>
          <w:noProof/>
          <w:sz w:val="56"/>
          <w:szCs w:val="56"/>
        </w:rPr>
        <w:drawing>
          <wp:inline distT="0" distB="0" distL="0" distR="0" wp14:anchorId="0F5C5260" wp14:editId="01B3BE3E">
            <wp:extent cx="6120130" cy="4074795"/>
            <wp:effectExtent l="0" t="0" r="0" b="1905"/>
            <wp:docPr id="1353295398" name="Immagine 2" descr="Immagine che contiene dipinto, Viso umano, mitologia, ar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295398" name="Immagine 2" descr="Immagine che contiene dipinto, Viso umano, mitologia, arte&#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6120130" cy="4074795"/>
                    </a:xfrm>
                    <a:prstGeom prst="rect">
                      <a:avLst/>
                    </a:prstGeom>
                    <a:ln>
                      <a:noFill/>
                    </a:ln>
                    <a:effectLst>
                      <a:softEdge rad="112500"/>
                    </a:effectLst>
                  </pic:spPr>
                </pic:pic>
              </a:graphicData>
            </a:graphic>
          </wp:inline>
        </w:drawing>
      </w:r>
    </w:p>
    <w:p w14:paraId="5D688367" w14:textId="77777777" w:rsidR="00D57B72" w:rsidRPr="005A62D9" w:rsidRDefault="00D57B72" w:rsidP="005A62D9">
      <w:pPr>
        <w:spacing w:after="0"/>
        <w:jc w:val="center"/>
        <w:rPr>
          <w:rFonts w:ascii="Book Antiqua" w:hAnsi="Book Antiqua"/>
          <w:b/>
          <w:bCs/>
          <w:sz w:val="56"/>
          <w:szCs w:val="56"/>
        </w:rPr>
      </w:pPr>
    </w:p>
    <w:p w14:paraId="74A434AF" w14:textId="77777777" w:rsidR="005A62D9" w:rsidRDefault="005A62D9" w:rsidP="005A62D9">
      <w:pPr>
        <w:spacing w:after="0"/>
        <w:jc w:val="center"/>
        <w:rPr>
          <w:rFonts w:ascii="Book Antiqua" w:hAnsi="Book Antiqua"/>
          <w:b/>
          <w:bCs/>
          <w:sz w:val="36"/>
          <w:szCs w:val="36"/>
        </w:rPr>
      </w:pPr>
    </w:p>
    <w:p w14:paraId="6EA655EA" w14:textId="77777777" w:rsidR="00094C2A" w:rsidRDefault="00094C2A" w:rsidP="00D57B72">
      <w:pPr>
        <w:spacing w:after="0"/>
        <w:jc w:val="center"/>
        <w:rPr>
          <w:rFonts w:ascii="Book Antiqua" w:hAnsi="Book Antiqua"/>
          <w:b/>
          <w:bCs/>
          <w:color w:val="FF0000"/>
          <w:sz w:val="40"/>
          <w:szCs w:val="40"/>
        </w:rPr>
      </w:pPr>
    </w:p>
    <w:p w14:paraId="1D8E1040" w14:textId="77777777" w:rsidR="00094C2A" w:rsidRDefault="00094C2A">
      <w:pPr>
        <w:rPr>
          <w:rFonts w:ascii="Book Antiqua" w:hAnsi="Book Antiqua"/>
          <w:b/>
          <w:bCs/>
          <w:color w:val="FF0000"/>
          <w:sz w:val="28"/>
          <w:szCs w:val="28"/>
        </w:rPr>
      </w:pPr>
      <w:r>
        <w:rPr>
          <w:rFonts w:ascii="Book Antiqua" w:hAnsi="Book Antiqua"/>
          <w:b/>
          <w:bCs/>
          <w:color w:val="FF0000"/>
          <w:sz w:val="28"/>
          <w:szCs w:val="28"/>
        </w:rPr>
        <w:br w:type="page"/>
      </w:r>
    </w:p>
    <w:p w14:paraId="78C42441" w14:textId="3DB44684" w:rsidR="00DF6098" w:rsidRPr="00C474DA" w:rsidRDefault="00DF6098" w:rsidP="00094C2A">
      <w:pPr>
        <w:spacing w:after="0" w:line="240" w:lineRule="auto"/>
        <w:jc w:val="both"/>
        <w:rPr>
          <w:rFonts w:ascii="Book Antiqua" w:hAnsi="Book Antiqua"/>
          <w:i/>
          <w:iCs/>
          <w:color w:val="FF0000"/>
          <w:sz w:val="20"/>
          <w:szCs w:val="20"/>
        </w:rPr>
      </w:pPr>
    </w:p>
    <w:p w14:paraId="1D541EC5" w14:textId="7E577F19" w:rsidR="00C474DA" w:rsidRPr="00E8383B" w:rsidRDefault="006416C6" w:rsidP="00E8383B">
      <w:pPr>
        <w:spacing w:after="0" w:line="240" w:lineRule="auto"/>
        <w:jc w:val="center"/>
        <w:rPr>
          <w:rFonts w:ascii="Book Antiqua" w:hAnsi="Book Antiqua"/>
          <w:color w:val="FF0000"/>
          <w:sz w:val="28"/>
          <w:szCs w:val="28"/>
        </w:rPr>
      </w:pPr>
      <w:bookmarkStart w:id="0" w:name="_Hlk156986027"/>
      <w:r>
        <w:rPr>
          <w:rFonts w:ascii="Book Antiqua" w:hAnsi="Book Antiqua"/>
          <w:b/>
          <w:bCs/>
          <w:color w:val="FF0000"/>
          <w:sz w:val="28"/>
          <w:szCs w:val="28"/>
        </w:rPr>
        <w:t xml:space="preserve">A. </w:t>
      </w:r>
      <w:r w:rsidR="00F311E2" w:rsidRPr="00E8383B">
        <w:rPr>
          <w:rFonts w:ascii="Book Antiqua" w:hAnsi="Book Antiqua"/>
          <w:b/>
          <w:bCs/>
          <w:color w:val="FF0000"/>
          <w:sz w:val="28"/>
          <w:szCs w:val="28"/>
        </w:rPr>
        <w:t xml:space="preserve">ORIENTAMENTI </w:t>
      </w:r>
      <w:r w:rsidR="0060014C" w:rsidRPr="00E8383B">
        <w:rPr>
          <w:rFonts w:ascii="Book Antiqua" w:hAnsi="Book Antiqua"/>
          <w:b/>
          <w:bCs/>
          <w:color w:val="FF0000"/>
          <w:sz w:val="28"/>
          <w:szCs w:val="28"/>
        </w:rPr>
        <w:t>PER LE CELEBRAZIONI</w:t>
      </w:r>
    </w:p>
    <w:p w14:paraId="20359A4D" w14:textId="77777777" w:rsidR="003C4217" w:rsidRDefault="003C4217" w:rsidP="00094C2A">
      <w:pPr>
        <w:spacing w:after="0" w:line="240" w:lineRule="auto"/>
        <w:jc w:val="both"/>
        <w:rPr>
          <w:rFonts w:ascii="Book Antiqua" w:hAnsi="Book Antiqua"/>
          <w:b/>
          <w:bCs/>
          <w:sz w:val="32"/>
          <w:szCs w:val="32"/>
        </w:rPr>
      </w:pPr>
    </w:p>
    <w:bookmarkEnd w:id="0"/>
    <w:p w14:paraId="77D77CAA" w14:textId="5EC1FA4C" w:rsidR="0060014C" w:rsidRPr="00E8383B" w:rsidRDefault="00E8383B" w:rsidP="00E8383B">
      <w:pPr>
        <w:spacing w:after="0" w:line="240" w:lineRule="auto"/>
        <w:jc w:val="both"/>
        <w:rPr>
          <w:rFonts w:ascii="Book Antiqua" w:hAnsi="Book Antiqua"/>
          <w:color w:val="FF0000"/>
          <w:sz w:val="24"/>
          <w:szCs w:val="24"/>
        </w:rPr>
      </w:pPr>
      <w:r>
        <w:rPr>
          <w:rFonts w:ascii="Book Antiqua" w:hAnsi="Book Antiqua"/>
          <w:b/>
          <w:bCs/>
          <w:color w:val="FF0000"/>
          <w:sz w:val="24"/>
          <w:szCs w:val="24"/>
        </w:rPr>
        <w:t xml:space="preserve">1. </w:t>
      </w:r>
      <w:r w:rsidR="0060014C" w:rsidRPr="00E8383B">
        <w:rPr>
          <w:rFonts w:ascii="Book Antiqua" w:hAnsi="Book Antiqua"/>
          <w:b/>
          <w:bCs/>
          <w:color w:val="FF0000"/>
          <w:sz w:val="24"/>
          <w:szCs w:val="24"/>
        </w:rPr>
        <w:t>TEMPO DI QUARESIMA</w:t>
      </w:r>
    </w:p>
    <w:p w14:paraId="6C213546" w14:textId="77777777" w:rsidR="003C4217" w:rsidRPr="00E8383B" w:rsidRDefault="003C4217" w:rsidP="00094C2A">
      <w:pPr>
        <w:pStyle w:val="Paragrafoelenco"/>
        <w:spacing w:after="0" w:line="240" w:lineRule="auto"/>
        <w:ind w:left="0"/>
        <w:jc w:val="both"/>
        <w:rPr>
          <w:rFonts w:ascii="Book Antiqua" w:hAnsi="Book Antiqua"/>
          <w:color w:val="FF0000"/>
          <w:sz w:val="24"/>
          <w:szCs w:val="24"/>
        </w:rPr>
      </w:pPr>
    </w:p>
    <w:p w14:paraId="5256B343" w14:textId="7FC4BDB4" w:rsidR="00AD431F" w:rsidRPr="00E8383B" w:rsidRDefault="00F30E47" w:rsidP="00094C2A">
      <w:pPr>
        <w:spacing w:after="0" w:line="240" w:lineRule="auto"/>
        <w:jc w:val="both"/>
        <w:rPr>
          <w:rFonts w:ascii="Book Antiqua" w:hAnsi="Book Antiqua"/>
          <w:b/>
          <w:bCs/>
          <w:color w:val="FF0000"/>
          <w:sz w:val="24"/>
          <w:szCs w:val="24"/>
        </w:rPr>
      </w:pPr>
      <w:bookmarkStart w:id="1" w:name="_Hlk156929001"/>
      <w:r>
        <w:rPr>
          <w:rFonts w:ascii="Book Antiqua" w:hAnsi="Book Antiqua"/>
          <w:b/>
          <w:bCs/>
          <w:color w:val="FF0000"/>
          <w:sz w:val="24"/>
          <w:szCs w:val="24"/>
        </w:rPr>
        <w:t xml:space="preserve">Prima </w:t>
      </w:r>
      <w:proofErr w:type="gramStart"/>
      <w:r>
        <w:rPr>
          <w:rFonts w:ascii="Book Antiqua" w:hAnsi="Book Antiqua"/>
          <w:b/>
          <w:bCs/>
          <w:color w:val="FF0000"/>
          <w:sz w:val="24"/>
          <w:szCs w:val="24"/>
        </w:rPr>
        <w:t>Domenica</w:t>
      </w:r>
      <w:proofErr w:type="gramEnd"/>
    </w:p>
    <w:p w14:paraId="6A3B9972" w14:textId="77777777" w:rsidR="00E8383B" w:rsidRPr="00094C2A" w:rsidRDefault="00E8383B" w:rsidP="00E8383B">
      <w:pPr>
        <w:spacing w:after="0" w:line="240" w:lineRule="auto"/>
        <w:jc w:val="both"/>
        <w:rPr>
          <w:rFonts w:ascii="Book Antiqua" w:hAnsi="Book Antiqua"/>
          <w:b/>
          <w:bCs/>
          <w:color w:val="FF0000"/>
          <w:sz w:val="8"/>
          <w:szCs w:val="8"/>
        </w:rPr>
      </w:pPr>
    </w:p>
    <w:p w14:paraId="718C3C00" w14:textId="58E95407" w:rsidR="00B169C7" w:rsidRPr="00E8383B" w:rsidRDefault="00B169C7" w:rsidP="00B169C7">
      <w:pPr>
        <w:pStyle w:val="Paragrafoelenco"/>
        <w:spacing w:after="0" w:line="240" w:lineRule="auto"/>
        <w:ind w:left="0"/>
        <w:jc w:val="both"/>
        <w:rPr>
          <w:rFonts w:ascii="Book Antiqua" w:hAnsi="Book Antiqua"/>
          <w:b/>
          <w:bCs/>
          <w:sz w:val="24"/>
          <w:szCs w:val="24"/>
        </w:rPr>
      </w:pPr>
      <w:r>
        <w:rPr>
          <w:rFonts w:ascii="Book Antiqua" w:hAnsi="Book Antiqua"/>
          <w:b/>
          <w:bCs/>
          <w:sz w:val="24"/>
          <w:szCs w:val="24"/>
        </w:rPr>
        <w:t>Indicazioni generali</w:t>
      </w:r>
    </w:p>
    <w:p w14:paraId="4287AB98" w14:textId="77777777" w:rsidR="00B169C7" w:rsidRPr="006416C6" w:rsidRDefault="00B169C7" w:rsidP="00B169C7">
      <w:pPr>
        <w:spacing w:after="0" w:line="240" w:lineRule="auto"/>
        <w:jc w:val="both"/>
        <w:rPr>
          <w:rFonts w:ascii="Book Antiqua" w:hAnsi="Book Antiqua"/>
          <w:sz w:val="24"/>
          <w:szCs w:val="24"/>
        </w:rPr>
      </w:pPr>
      <w:r w:rsidRPr="006416C6">
        <w:rPr>
          <w:rFonts w:ascii="Book Antiqua" w:hAnsi="Book Antiqua"/>
          <w:sz w:val="24"/>
          <w:szCs w:val="24"/>
        </w:rPr>
        <w:t>La messa si celebri secondo il formulario previsto per la prima Domenica del Tempo di Quaresima. Si consiglia l’uso della colletta in appendice (</w:t>
      </w:r>
      <w:r w:rsidRPr="006416C6">
        <w:rPr>
          <w:rFonts w:ascii="Book Antiqua" w:hAnsi="Book Antiqua"/>
          <w:i/>
          <w:iCs/>
          <w:sz w:val="24"/>
          <w:szCs w:val="24"/>
        </w:rPr>
        <w:t>MR</w:t>
      </w:r>
      <w:r w:rsidRPr="006416C6">
        <w:rPr>
          <w:rFonts w:ascii="Book Antiqua" w:hAnsi="Book Antiqua"/>
          <w:sz w:val="24"/>
          <w:szCs w:val="24"/>
        </w:rPr>
        <w:t xml:space="preserve">, p. 1008) e del prefazio I del Tempo di Quaresima. </w:t>
      </w:r>
    </w:p>
    <w:p w14:paraId="3C1DCBF3" w14:textId="77777777" w:rsidR="00B169C7" w:rsidRPr="006416C6" w:rsidRDefault="00B169C7" w:rsidP="00F30E47">
      <w:pPr>
        <w:pStyle w:val="Paragrafoelenco"/>
        <w:spacing w:after="0" w:line="240" w:lineRule="auto"/>
        <w:ind w:left="0"/>
        <w:jc w:val="both"/>
        <w:rPr>
          <w:rFonts w:ascii="Book Antiqua" w:hAnsi="Book Antiqua"/>
          <w:b/>
          <w:bCs/>
          <w:sz w:val="8"/>
          <w:szCs w:val="8"/>
        </w:rPr>
      </w:pPr>
    </w:p>
    <w:p w14:paraId="301E9217" w14:textId="69CEC30D" w:rsidR="00F30E47" w:rsidRPr="00E8383B" w:rsidRDefault="00F30E47" w:rsidP="00F30E47">
      <w:pPr>
        <w:pStyle w:val="Paragrafoelenco"/>
        <w:spacing w:after="0" w:line="240" w:lineRule="auto"/>
        <w:ind w:left="0"/>
        <w:jc w:val="both"/>
        <w:rPr>
          <w:rFonts w:ascii="Book Antiqua" w:hAnsi="Book Antiqua"/>
          <w:b/>
          <w:bCs/>
          <w:sz w:val="24"/>
          <w:szCs w:val="24"/>
        </w:rPr>
      </w:pPr>
      <w:r>
        <w:rPr>
          <w:rFonts w:ascii="Book Antiqua" w:hAnsi="Book Antiqua"/>
          <w:b/>
          <w:bCs/>
          <w:sz w:val="24"/>
          <w:szCs w:val="24"/>
        </w:rPr>
        <w:t>Consegna del Padre Nostro</w:t>
      </w:r>
    </w:p>
    <w:p w14:paraId="1FD747F6" w14:textId="0414F099" w:rsidR="00F30E47" w:rsidRPr="00E8383B" w:rsidRDefault="00F30E47" w:rsidP="00F30E47">
      <w:pPr>
        <w:spacing w:after="0" w:line="240" w:lineRule="auto"/>
        <w:jc w:val="both"/>
        <w:rPr>
          <w:rFonts w:ascii="Book Antiqua" w:hAnsi="Book Antiqua"/>
          <w:sz w:val="24"/>
          <w:szCs w:val="24"/>
        </w:rPr>
      </w:pPr>
      <w:r>
        <w:rPr>
          <w:rFonts w:ascii="Book Antiqua" w:hAnsi="Book Antiqua"/>
          <w:sz w:val="24"/>
          <w:szCs w:val="24"/>
        </w:rPr>
        <w:t xml:space="preserve">Come previsto dalla Lettera pastorale </w:t>
      </w:r>
      <w:r w:rsidRPr="00F30E47">
        <w:rPr>
          <w:rFonts w:ascii="Book Antiqua" w:hAnsi="Book Antiqua"/>
          <w:i/>
          <w:iCs/>
          <w:sz w:val="24"/>
          <w:szCs w:val="24"/>
        </w:rPr>
        <w:t>Insegnaci a pregare</w:t>
      </w:r>
      <w:r>
        <w:rPr>
          <w:rFonts w:ascii="Book Antiqua" w:hAnsi="Book Antiqua"/>
          <w:sz w:val="24"/>
          <w:szCs w:val="24"/>
        </w:rPr>
        <w:t>, s</w:t>
      </w:r>
      <w:r w:rsidRPr="00E8383B">
        <w:rPr>
          <w:rFonts w:ascii="Book Antiqua" w:hAnsi="Book Antiqua"/>
          <w:sz w:val="24"/>
          <w:szCs w:val="24"/>
        </w:rPr>
        <w:t xml:space="preserve">i </w:t>
      </w:r>
      <w:r>
        <w:rPr>
          <w:rFonts w:ascii="Book Antiqua" w:hAnsi="Book Antiqua"/>
          <w:sz w:val="24"/>
          <w:szCs w:val="24"/>
        </w:rPr>
        <w:t xml:space="preserve">faccia la consegna del Padre Nostro, utilizzando il formulario </w:t>
      </w:r>
      <w:r w:rsidR="00164ACF">
        <w:rPr>
          <w:rFonts w:ascii="Book Antiqua" w:hAnsi="Book Antiqua"/>
          <w:sz w:val="24"/>
          <w:szCs w:val="24"/>
        </w:rPr>
        <w:t>al punto B</w:t>
      </w:r>
      <w:r w:rsidRPr="00E8383B">
        <w:rPr>
          <w:rFonts w:ascii="Book Antiqua" w:hAnsi="Book Antiqua"/>
          <w:sz w:val="24"/>
          <w:szCs w:val="24"/>
        </w:rPr>
        <w:t xml:space="preserve">. </w:t>
      </w:r>
      <w:r>
        <w:rPr>
          <w:rFonts w:ascii="Book Antiqua" w:hAnsi="Book Antiqua"/>
          <w:sz w:val="24"/>
          <w:szCs w:val="24"/>
        </w:rPr>
        <w:t xml:space="preserve">Nell’occasione, venga richiamato il percorso diocesano indicato nella Lettera, ivi compresi gli appuntamenti del martedì sera su </w:t>
      </w:r>
      <w:proofErr w:type="spellStart"/>
      <w:r>
        <w:rPr>
          <w:rFonts w:ascii="Book Antiqua" w:hAnsi="Book Antiqua"/>
          <w:sz w:val="24"/>
          <w:szCs w:val="24"/>
        </w:rPr>
        <w:t>Youtube</w:t>
      </w:r>
      <w:proofErr w:type="spellEnd"/>
      <w:r>
        <w:rPr>
          <w:rFonts w:ascii="Book Antiqua" w:hAnsi="Book Antiqua"/>
          <w:sz w:val="24"/>
          <w:szCs w:val="24"/>
        </w:rPr>
        <w:t>.</w:t>
      </w:r>
    </w:p>
    <w:p w14:paraId="66AFF368" w14:textId="77777777" w:rsidR="00F30E47" w:rsidRDefault="00F30E47" w:rsidP="00F30E47">
      <w:pPr>
        <w:pStyle w:val="Paragrafoelenco"/>
        <w:spacing w:after="0" w:line="240" w:lineRule="auto"/>
        <w:ind w:left="0"/>
        <w:jc w:val="both"/>
        <w:rPr>
          <w:rFonts w:ascii="Book Antiqua" w:hAnsi="Book Antiqua"/>
          <w:b/>
          <w:bCs/>
          <w:sz w:val="24"/>
          <w:szCs w:val="24"/>
        </w:rPr>
      </w:pPr>
    </w:p>
    <w:p w14:paraId="43C16C6A" w14:textId="77777777" w:rsidR="00F30E47" w:rsidRPr="00E8383B" w:rsidRDefault="00F30E47" w:rsidP="00F30E47">
      <w:pPr>
        <w:spacing w:after="0" w:line="240" w:lineRule="auto"/>
        <w:jc w:val="both"/>
        <w:rPr>
          <w:rFonts w:ascii="Book Antiqua" w:hAnsi="Book Antiqua"/>
          <w:b/>
          <w:bCs/>
          <w:color w:val="FF0000"/>
          <w:sz w:val="24"/>
          <w:szCs w:val="24"/>
        </w:rPr>
      </w:pPr>
      <w:r w:rsidRPr="00E8383B">
        <w:rPr>
          <w:rFonts w:ascii="Book Antiqua" w:hAnsi="Book Antiqua"/>
          <w:b/>
          <w:bCs/>
          <w:color w:val="FF0000"/>
          <w:sz w:val="24"/>
          <w:szCs w:val="24"/>
        </w:rPr>
        <w:t>Celebrazioni festive</w:t>
      </w:r>
    </w:p>
    <w:p w14:paraId="6E68F81F" w14:textId="77777777" w:rsidR="00F30E47" w:rsidRPr="00094C2A" w:rsidRDefault="00F30E47" w:rsidP="00F30E47">
      <w:pPr>
        <w:spacing w:after="0" w:line="240" w:lineRule="auto"/>
        <w:jc w:val="both"/>
        <w:rPr>
          <w:rFonts w:ascii="Book Antiqua" w:hAnsi="Book Antiqua"/>
          <w:b/>
          <w:bCs/>
          <w:color w:val="FF0000"/>
          <w:sz w:val="8"/>
          <w:szCs w:val="8"/>
        </w:rPr>
      </w:pPr>
    </w:p>
    <w:p w14:paraId="20F06669" w14:textId="214B740E" w:rsidR="00F30E47" w:rsidRPr="00E8383B" w:rsidRDefault="00F30E47" w:rsidP="00F30E47">
      <w:pPr>
        <w:pStyle w:val="Paragrafoelenco"/>
        <w:spacing w:after="0" w:line="240" w:lineRule="auto"/>
        <w:ind w:left="0"/>
        <w:jc w:val="both"/>
        <w:rPr>
          <w:rFonts w:ascii="Book Antiqua" w:hAnsi="Book Antiqua"/>
          <w:b/>
          <w:bCs/>
          <w:sz w:val="24"/>
          <w:szCs w:val="24"/>
        </w:rPr>
      </w:pPr>
      <w:r w:rsidRPr="00E8383B">
        <w:rPr>
          <w:rFonts w:ascii="Book Antiqua" w:hAnsi="Book Antiqua"/>
          <w:b/>
          <w:bCs/>
          <w:sz w:val="24"/>
          <w:szCs w:val="24"/>
        </w:rPr>
        <w:t>Riti d’ingresso</w:t>
      </w:r>
    </w:p>
    <w:p w14:paraId="41958CE8" w14:textId="77777777" w:rsidR="00F30E47" w:rsidRPr="00E8383B" w:rsidRDefault="00F30E47" w:rsidP="00F30E47">
      <w:pPr>
        <w:spacing w:after="0" w:line="240" w:lineRule="auto"/>
        <w:jc w:val="both"/>
        <w:rPr>
          <w:rFonts w:ascii="Book Antiqua" w:hAnsi="Book Antiqua"/>
          <w:sz w:val="24"/>
          <w:szCs w:val="24"/>
        </w:rPr>
      </w:pPr>
      <w:r w:rsidRPr="00E8383B">
        <w:rPr>
          <w:rFonts w:ascii="Book Antiqua" w:hAnsi="Book Antiqua"/>
          <w:sz w:val="24"/>
          <w:szCs w:val="24"/>
        </w:rPr>
        <w:t>Si raccomanda l’uso di canti conveniente al tempo</w:t>
      </w:r>
      <w:r>
        <w:rPr>
          <w:rFonts w:ascii="Book Antiqua" w:hAnsi="Book Antiqua"/>
          <w:sz w:val="24"/>
          <w:szCs w:val="24"/>
        </w:rPr>
        <w:t>. S</w:t>
      </w:r>
      <w:r w:rsidRPr="00E8383B">
        <w:rPr>
          <w:rFonts w:ascii="Book Antiqua" w:hAnsi="Book Antiqua"/>
          <w:sz w:val="24"/>
          <w:szCs w:val="24"/>
        </w:rPr>
        <w:t xml:space="preserve">i usi l’organo o l’uso di strumenti musicali esclusivamente per accompagnare il canto. </w:t>
      </w:r>
    </w:p>
    <w:p w14:paraId="0B7A9F4E" w14:textId="77777777" w:rsidR="00E8383B" w:rsidRPr="00094C2A" w:rsidRDefault="00E8383B" w:rsidP="00E8383B">
      <w:pPr>
        <w:spacing w:after="0" w:line="240" w:lineRule="auto"/>
        <w:jc w:val="both"/>
        <w:rPr>
          <w:rFonts w:ascii="Book Antiqua" w:hAnsi="Book Antiqua"/>
          <w:b/>
          <w:bCs/>
          <w:color w:val="FF0000"/>
          <w:sz w:val="8"/>
          <w:szCs w:val="8"/>
        </w:rPr>
      </w:pPr>
    </w:p>
    <w:p w14:paraId="337EBD36" w14:textId="553D7538" w:rsidR="00E8383B" w:rsidRPr="00E8383B" w:rsidRDefault="00E8383B" w:rsidP="00E8383B">
      <w:pPr>
        <w:pStyle w:val="Paragrafoelenco"/>
        <w:spacing w:after="0" w:line="240" w:lineRule="auto"/>
        <w:ind w:left="0"/>
        <w:jc w:val="both"/>
        <w:rPr>
          <w:rFonts w:ascii="Book Antiqua" w:hAnsi="Book Antiqua"/>
          <w:b/>
          <w:bCs/>
          <w:sz w:val="24"/>
          <w:szCs w:val="24"/>
        </w:rPr>
      </w:pPr>
      <w:r>
        <w:rPr>
          <w:rFonts w:ascii="Book Antiqua" w:hAnsi="Book Antiqua"/>
          <w:b/>
          <w:bCs/>
          <w:sz w:val="24"/>
          <w:szCs w:val="24"/>
        </w:rPr>
        <w:t>Atto penitenziale</w:t>
      </w:r>
    </w:p>
    <w:p w14:paraId="530CEFE0" w14:textId="3E9F377B" w:rsidR="0060014C" w:rsidRPr="00E8383B" w:rsidRDefault="0060014C" w:rsidP="00094C2A">
      <w:pPr>
        <w:spacing w:after="0" w:line="240" w:lineRule="auto"/>
        <w:jc w:val="both"/>
        <w:rPr>
          <w:rFonts w:ascii="Book Antiqua" w:hAnsi="Book Antiqua"/>
          <w:sz w:val="24"/>
          <w:szCs w:val="24"/>
        </w:rPr>
      </w:pPr>
      <w:r w:rsidRPr="00E8383B">
        <w:rPr>
          <w:rFonts w:ascii="Book Antiqua" w:hAnsi="Book Antiqua"/>
          <w:sz w:val="24"/>
          <w:szCs w:val="24"/>
        </w:rPr>
        <w:t xml:space="preserve">La scelta dell’atto penitenziale rimane sempre discrezionale. Si consiglia però, per il suo carattere biblico e di supplica </w:t>
      </w:r>
      <w:r w:rsidR="00FE6EAB" w:rsidRPr="00E8383B">
        <w:rPr>
          <w:rFonts w:ascii="Book Antiqua" w:hAnsi="Book Antiqua"/>
          <w:sz w:val="24"/>
          <w:szCs w:val="24"/>
        </w:rPr>
        <w:t>ecclesiale</w:t>
      </w:r>
      <w:r w:rsidRPr="00E8383B">
        <w:rPr>
          <w:rFonts w:ascii="Book Antiqua" w:hAnsi="Book Antiqua"/>
          <w:sz w:val="24"/>
          <w:szCs w:val="24"/>
        </w:rPr>
        <w:t xml:space="preserve">, il </w:t>
      </w:r>
      <w:r w:rsidR="00D8313D" w:rsidRPr="00E8383B">
        <w:rPr>
          <w:rFonts w:ascii="Book Antiqua" w:hAnsi="Book Antiqua"/>
          <w:sz w:val="24"/>
          <w:szCs w:val="24"/>
        </w:rPr>
        <w:t xml:space="preserve">secondo formulario. </w:t>
      </w:r>
    </w:p>
    <w:p w14:paraId="7A3E3498" w14:textId="77777777" w:rsidR="00E8383B" w:rsidRPr="00094C2A" w:rsidRDefault="00E8383B" w:rsidP="00E8383B">
      <w:pPr>
        <w:spacing w:after="0" w:line="240" w:lineRule="auto"/>
        <w:jc w:val="both"/>
        <w:rPr>
          <w:rFonts w:ascii="Book Antiqua" w:hAnsi="Book Antiqua"/>
          <w:b/>
          <w:bCs/>
          <w:color w:val="FF0000"/>
          <w:sz w:val="8"/>
          <w:szCs w:val="8"/>
        </w:rPr>
      </w:pPr>
    </w:p>
    <w:p w14:paraId="5D55B831" w14:textId="242D626D" w:rsidR="007D7D9F" w:rsidRPr="00E8383B" w:rsidRDefault="00E8383B" w:rsidP="00E8383B">
      <w:pPr>
        <w:pStyle w:val="Paragrafoelenco"/>
        <w:spacing w:after="0" w:line="240" w:lineRule="auto"/>
        <w:ind w:left="0"/>
        <w:jc w:val="both"/>
        <w:rPr>
          <w:rFonts w:ascii="Book Antiqua" w:hAnsi="Book Antiqua"/>
          <w:b/>
          <w:bCs/>
          <w:sz w:val="24"/>
          <w:szCs w:val="24"/>
        </w:rPr>
      </w:pPr>
      <w:r>
        <w:rPr>
          <w:rFonts w:ascii="Book Antiqua" w:hAnsi="Book Antiqua"/>
          <w:b/>
          <w:bCs/>
          <w:sz w:val="24"/>
          <w:szCs w:val="24"/>
        </w:rPr>
        <w:t>Salmo responsoriale</w:t>
      </w:r>
    </w:p>
    <w:p w14:paraId="79F63287" w14:textId="6CA68D60" w:rsidR="002A64F1" w:rsidRPr="00E8383B" w:rsidRDefault="002A64F1" w:rsidP="00094C2A">
      <w:pPr>
        <w:spacing w:after="0" w:line="240" w:lineRule="auto"/>
        <w:jc w:val="both"/>
        <w:rPr>
          <w:rFonts w:ascii="Book Antiqua" w:hAnsi="Book Antiqua"/>
          <w:sz w:val="24"/>
          <w:szCs w:val="24"/>
        </w:rPr>
      </w:pPr>
      <w:r w:rsidRPr="00E8383B">
        <w:rPr>
          <w:rFonts w:ascii="Book Antiqua" w:hAnsi="Book Antiqua"/>
          <w:sz w:val="24"/>
          <w:szCs w:val="24"/>
        </w:rPr>
        <w:t>Il ritornello del salmo</w:t>
      </w:r>
      <w:r w:rsidR="00675DAB" w:rsidRPr="00E8383B">
        <w:rPr>
          <w:rFonts w:ascii="Book Antiqua" w:hAnsi="Book Antiqua"/>
          <w:sz w:val="24"/>
          <w:szCs w:val="24"/>
        </w:rPr>
        <w:t xml:space="preserve">, </w:t>
      </w:r>
      <w:r w:rsidR="00E8383B">
        <w:rPr>
          <w:rFonts w:ascii="Book Antiqua" w:hAnsi="Book Antiqua"/>
          <w:sz w:val="24"/>
          <w:szCs w:val="24"/>
        </w:rPr>
        <w:t>se cantato</w:t>
      </w:r>
      <w:r w:rsidR="00675DAB" w:rsidRPr="00E8383B">
        <w:rPr>
          <w:rFonts w:ascii="Book Antiqua" w:hAnsi="Book Antiqua"/>
          <w:sz w:val="24"/>
          <w:szCs w:val="24"/>
        </w:rPr>
        <w:t xml:space="preserve">, </w:t>
      </w:r>
      <w:r w:rsidRPr="00E8383B">
        <w:rPr>
          <w:rFonts w:ascii="Book Antiqua" w:hAnsi="Book Antiqua"/>
          <w:sz w:val="24"/>
          <w:szCs w:val="24"/>
        </w:rPr>
        <w:t xml:space="preserve">sia </w:t>
      </w:r>
      <w:r w:rsidR="00675DAB" w:rsidRPr="00E8383B">
        <w:rPr>
          <w:rFonts w:ascii="Book Antiqua" w:hAnsi="Book Antiqua"/>
          <w:sz w:val="24"/>
          <w:szCs w:val="24"/>
        </w:rPr>
        <w:t>proposto</w:t>
      </w:r>
      <w:r w:rsidRPr="00E8383B">
        <w:rPr>
          <w:rFonts w:ascii="Book Antiqua" w:hAnsi="Book Antiqua"/>
          <w:sz w:val="24"/>
          <w:szCs w:val="24"/>
        </w:rPr>
        <w:t xml:space="preserve"> con toni semplici.</w:t>
      </w:r>
    </w:p>
    <w:p w14:paraId="3F74B370" w14:textId="77777777" w:rsidR="00E8383B" w:rsidRPr="00094C2A" w:rsidRDefault="00E8383B" w:rsidP="00E8383B">
      <w:pPr>
        <w:spacing w:after="0" w:line="240" w:lineRule="auto"/>
        <w:jc w:val="both"/>
        <w:rPr>
          <w:rFonts w:ascii="Book Antiqua" w:hAnsi="Book Antiqua"/>
          <w:b/>
          <w:bCs/>
          <w:color w:val="FF0000"/>
          <w:sz w:val="8"/>
          <w:szCs w:val="8"/>
        </w:rPr>
      </w:pPr>
    </w:p>
    <w:p w14:paraId="28ECB500" w14:textId="7BF97A54" w:rsidR="00E8383B" w:rsidRPr="00E8383B" w:rsidRDefault="00E8383B" w:rsidP="00094C2A">
      <w:pPr>
        <w:spacing w:after="0" w:line="240" w:lineRule="auto"/>
        <w:jc w:val="both"/>
        <w:rPr>
          <w:rFonts w:ascii="Book Antiqua" w:hAnsi="Book Antiqua"/>
          <w:b/>
          <w:bCs/>
          <w:sz w:val="24"/>
          <w:szCs w:val="24"/>
        </w:rPr>
      </w:pPr>
      <w:r w:rsidRPr="00E8383B">
        <w:rPr>
          <w:rFonts w:ascii="Book Antiqua" w:hAnsi="Book Antiqua"/>
          <w:b/>
          <w:bCs/>
          <w:sz w:val="24"/>
          <w:szCs w:val="24"/>
        </w:rPr>
        <w:t>Canto al Vangelo</w:t>
      </w:r>
    </w:p>
    <w:p w14:paraId="3AC90DF1" w14:textId="70163BF9" w:rsidR="00FE6EAB" w:rsidRPr="00E8383B" w:rsidRDefault="00FE6EAB" w:rsidP="00094C2A">
      <w:pPr>
        <w:spacing w:after="0" w:line="240" w:lineRule="auto"/>
        <w:jc w:val="both"/>
        <w:rPr>
          <w:rFonts w:ascii="Book Antiqua" w:hAnsi="Book Antiqua"/>
          <w:sz w:val="24"/>
          <w:szCs w:val="24"/>
        </w:rPr>
      </w:pPr>
      <w:r w:rsidRPr="00E8383B">
        <w:rPr>
          <w:rFonts w:ascii="Book Antiqua" w:hAnsi="Book Antiqua"/>
          <w:sz w:val="24"/>
          <w:szCs w:val="24"/>
        </w:rPr>
        <w:t xml:space="preserve">Il </w:t>
      </w:r>
      <w:r w:rsidR="00E8383B">
        <w:rPr>
          <w:rFonts w:ascii="Book Antiqua" w:hAnsi="Book Antiqua"/>
          <w:sz w:val="24"/>
          <w:szCs w:val="24"/>
        </w:rPr>
        <w:t>M</w:t>
      </w:r>
      <w:r w:rsidRPr="00E8383B">
        <w:rPr>
          <w:rFonts w:ascii="Book Antiqua" w:hAnsi="Book Antiqua"/>
          <w:sz w:val="24"/>
          <w:szCs w:val="24"/>
        </w:rPr>
        <w:t>essale riporta le acclamazioni migliori per caratterizzare l’acclamazione al Vangelo (MR, Ordinario della messa, p. 321)</w:t>
      </w:r>
      <w:r w:rsidR="00E8383B">
        <w:rPr>
          <w:rFonts w:ascii="Book Antiqua" w:hAnsi="Book Antiqua"/>
          <w:sz w:val="24"/>
          <w:szCs w:val="24"/>
        </w:rPr>
        <w:t xml:space="preserve">; in ogni caso, </w:t>
      </w:r>
      <w:r w:rsidRPr="00E8383B">
        <w:rPr>
          <w:rFonts w:ascii="Book Antiqua" w:hAnsi="Book Antiqua"/>
          <w:sz w:val="24"/>
          <w:szCs w:val="24"/>
        </w:rPr>
        <w:t xml:space="preserve">non saturare oltre modo questo momento con canti troppo lunghi. </w:t>
      </w:r>
    </w:p>
    <w:p w14:paraId="7B14B237" w14:textId="77777777" w:rsidR="00E8383B" w:rsidRPr="00094C2A" w:rsidRDefault="00E8383B" w:rsidP="00E8383B">
      <w:pPr>
        <w:spacing w:after="0" w:line="240" w:lineRule="auto"/>
        <w:jc w:val="both"/>
        <w:rPr>
          <w:rFonts w:ascii="Book Antiqua" w:hAnsi="Book Antiqua"/>
          <w:b/>
          <w:bCs/>
          <w:color w:val="FF0000"/>
          <w:sz w:val="8"/>
          <w:szCs w:val="8"/>
        </w:rPr>
      </w:pPr>
    </w:p>
    <w:p w14:paraId="2B7BFD4C" w14:textId="1170D891" w:rsidR="00E8383B" w:rsidRPr="00E8383B" w:rsidRDefault="00E8383B" w:rsidP="00094C2A">
      <w:pPr>
        <w:spacing w:after="0" w:line="240" w:lineRule="auto"/>
        <w:jc w:val="both"/>
        <w:rPr>
          <w:rFonts w:ascii="Book Antiqua" w:hAnsi="Book Antiqua"/>
          <w:b/>
          <w:bCs/>
          <w:sz w:val="24"/>
          <w:szCs w:val="24"/>
        </w:rPr>
      </w:pPr>
      <w:r w:rsidRPr="00E8383B">
        <w:rPr>
          <w:rFonts w:ascii="Book Antiqua" w:hAnsi="Book Antiqua"/>
          <w:b/>
          <w:bCs/>
          <w:sz w:val="24"/>
          <w:szCs w:val="24"/>
        </w:rPr>
        <w:t>Professione di fede</w:t>
      </w:r>
    </w:p>
    <w:p w14:paraId="58E267D3" w14:textId="55BE6EDC" w:rsidR="00FE6EAB" w:rsidRPr="00E8383B" w:rsidRDefault="00FE6EAB" w:rsidP="00094C2A">
      <w:pPr>
        <w:spacing w:after="0" w:line="240" w:lineRule="auto"/>
        <w:jc w:val="both"/>
        <w:rPr>
          <w:rFonts w:ascii="Book Antiqua" w:hAnsi="Book Antiqua"/>
          <w:sz w:val="24"/>
          <w:szCs w:val="24"/>
        </w:rPr>
      </w:pPr>
      <w:r w:rsidRPr="00E8383B">
        <w:rPr>
          <w:rFonts w:ascii="Book Antiqua" w:hAnsi="Book Antiqua"/>
          <w:sz w:val="24"/>
          <w:szCs w:val="24"/>
        </w:rPr>
        <w:t xml:space="preserve">Si consiglia vivamente la recita del Simbolo Apostolico per il </w:t>
      </w:r>
      <w:r w:rsidR="00E8383B">
        <w:rPr>
          <w:rFonts w:ascii="Book Antiqua" w:hAnsi="Book Antiqua"/>
          <w:sz w:val="24"/>
          <w:szCs w:val="24"/>
        </w:rPr>
        <w:t xml:space="preserve">richiamo al </w:t>
      </w:r>
      <w:r w:rsidRPr="00E8383B">
        <w:rPr>
          <w:rFonts w:ascii="Book Antiqua" w:hAnsi="Book Antiqua"/>
          <w:sz w:val="24"/>
          <w:szCs w:val="24"/>
        </w:rPr>
        <w:t xml:space="preserve">catecumenato </w:t>
      </w:r>
      <w:r w:rsidR="00E8383B">
        <w:rPr>
          <w:rFonts w:ascii="Book Antiqua" w:hAnsi="Book Antiqua"/>
          <w:sz w:val="24"/>
          <w:szCs w:val="24"/>
        </w:rPr>
        <w:t xml:space="preserve">che è </w:t>
      </w:r>
      <w:r w:rsidRPr="00E8383B">
        <w:rPr>
          <w:rFonts w:ascii="Book Antiqua" w:hAnsi="Book Antiqua"/>
          <w:sz w:val="24"/>
          <w:szCs w:val="24"/>
        </w:rPr>
        <w:t xml:space="preserve">proprio di questo tempo. </w:t>
      </w:r>
    </w:p>
    <w:p w14:paraId="6405E2B6" w14:textId="77777777" w:rsidR="00E8383B" w:rsidRPr="00094C2A" w:rsidRDefault="00E8383B" w:rsidP="00E8383B">
      <w:pPr>
        <w:spacing w:after="0" w:line="240" w:lineRule="auto"/>
        <w:jc w:val="both"/>
        <w:rPr>
          <w:rFonts w:ascii="Book Antiqua" w:hAnsi="Book Antiqua"/>
          <w:b/>
          <w:bCs/>
          <w:color w:val="FF0000"/>
          <w:sz w:val="8"/>
          <w:szCs w:val="8"/>
        </w:rPr>
      </w:pPr>
    </w:p>
    <w:p w14:paraId="165EFEC2" w14:textId="6431297E" w:rsidR="007D7D9F" w:rsidRPr="00E8383B" w:rsidRDefault="007D7D9F" w:rsidP="00E8383B">
      <w:pPr>
        <w:pStyle w:val="Paragrafoelenco"/>
        <w:spacing w:after="0" w:line="240" w:lineRule="auto"/>
        <w:ind w:left="0"/>
        <w:jc w:val="both"/>
        <w:rPr>
          <w:rFonts w:ascii="Book Antiqua" w:hAnsi="Book Antiqua"/>
          <w:b/>
          <w:bCs/>
          <w:sz w:val="24"/>
          <w:szCs w:val="24"/>
        </w:rPr>
      </w:pPr>
      <w:r w:rsidRPr="00E8383B">
        <w:rPr>
          <w:rFonts w:ascii="Book Antiqua" w:hAnsi="Book Antiqua"/>
          <w:b/>
          <w:bCs/>
          <w:sz w:val="24"/>
          <w:szCs w:val="24"/>
        </w:rPr>
        <w:t>Presentazione dei doni</w:t>
      </w:r>
    </w:p>
    <w:p w14:paraId="2DB5E389" w14:textId="2A834A1C" w:rsidR="00FE6EAB" w:rsidRPr="00E8383B" w:rsidRDefault="00FE6EAB" w:rsidP="00094C2A">
      <w:pPr>
        <w:spacing w:after="0" w:line="240" w:lineRule="auto"/>
        <w:jc w:val="both"/>
        <w:rPr>
          <w:rFonts w:ascii="Book Antiqua" w:hAnsi="Book Antiqua"/>
          <w:sz w:val="24"/>
          <w:szCs w:val="24"/>
        </w:rPr>
      </w:pPr>
      <w:r w:rsidRPr="00E8383B">
        <w:rPr>
          <w:rFonts w:ascii="Book Antiqua" w:hAnsi="Book Antiqua"/>
          <w:sz w:val="24"/>
          <w:szCs w:val="24"/>
        </w:rPr>
        <w:t>Portando i doni all’altare</w:t>
      </w:r>
      <w:r w:rsidR="00E8383B">
        <w:rPr>
          <w:rFonts w:ascii="Book Antiqua" w:hAnsi="Book Antiqua"/>
          <w:sz w:val="24"/>
          <w:szCs w:val="24"/>
        </w:rPr>
        <w:t xml:space="preserve">, </w:t>
      </w:r>
      <w:r w:rsidRPr="00E8383B">
        <w:rPr>
          <w:rFonts w:ascii="Book Antiqua" w:hAnsi="Book Antiqua"/>
          <w:sz w:val="24"/>
          <w:szCs w:val="24"/>
        </w:rPr>
        <w:t>si focalizzi l’attenzione su</w:t>
      </w:r>
      <w:r w:rsidR="00E8383B">
        <w:rPr>
          <w:rFonts w:ascii="Book Antiqua" w:hAnsi="Book Antiqua"/>
          <w:sz w:val="24"/>
          <w:szCs w:val="24"/>
        </w:rPr>
        <w:t>lle offerte</w:t>
      </w:r>
      <w:r w:rsidRPr="00E8383B">
        <w:rPr>
          <w:rFonts w:ascii="Book Antiqua" w:hAnsi="Book Antiqua"/>
          <w:sz w:val="24"/>
          <w:szCs w:val="24"/>
        </w:rPr>
        <w:t xml:space="preserve"> destinate </w:t>
      </w:r>
      <w:r w:rsidR="007E0405" w:rsidRPr="00E8383B">
        <w:rPr>
          <w:rFonts w:ascii="Book Antiqua" w:hAnsi="Book Antiqua"/>
          <w:sz w:val="24"/>
          <w:szCs w:val="24"/>
        </w:rPr>
        <w:t>alla carità</w:t>
      </w:r>
      <w:r w:rsidR="00E8383B">
        <w:rPr>
          <w:rFonts w:ascii="Book Antiqua" w:hAnsi="Book Antiqua"/>
          <w:sz w:val="24"/>
          <w:szCs w:val="24"/>
        </w:rPr>
        <w:t>,</w:t>
      </w:r>
      <w:r w:rsidR="007E0405" w:rsidRPr="00E8383B">
        <w:rPr>
          <w:rFonts w:ascii="Book Antiqua" w:hAnsi="Book Antiqua"/>
          <w:sz w:val="24"/>
          <w:szCs w:val="24"/>
        </w:rPr>
        <w:t xml:space="preserve"> come esercizio di elemosina richiesto dalla Chiesa per una conversione integrale. </w:t>
      </w:r>
    </w:p>
    <w:p w14:paraId="50D74E56" w14:textId="77777777" w:rsidR="00E8383B" w:rsidRPr="00094C2A" w:rsidRDefault="00E8383B" w:rsidP="00E8383B">
      <w:pPr>
        <w:spacing w:after="0" w:line="240" w:lineRule="auto"/>
        <w:jc w:val="both"/>
        <w:rPr>
          <w:rFonts w:ascii="Book Antiqua" w:hAnsi="Book Antiqua"/>
          <w:b/>
          <w:bCs/>
          <w:color w:val="FF0000"/>
          <w:sz w:val="8"/>
          <w:szCs w:val="8"/>
        </w:rPr>
      </w:pPr>
    </w:p>
    <w:p w14:paraId="50A5F743" w14:textId="0695E0BC" w:rsidR="00E8383B" w:rsidRPr="00E8383B" w:rsidRDefault="00E8383B" w:rsidP="00094C2A">
      <w:pPr>
        <w:spacing w:after="0" w:line="240" w:lineRule="auto"/>
        <w:jc w:val="both"/>
        <w:rPr>
          <w:rFonts w:ascii="Book Antiqua" w:hAnsi="Book Antiqua"/>
          <w:b/>
          <w:bCs/>
          <w:sz w:val="24"/>
          <w:szCs w:val="24"/>
        </w:rPr>
      </w:pPr>
      <w:r w:rsidRPr="00E8383B">
        <w:rPr>
          <w:rFonts w:ascii="Book Antiqua" w:hAnsi="Book Antiqua"/>
          <w:b/>
          <w:bCs/>
          <w:sz w:val="24"/>
          <w:szCs w:val="24"/>
        </w:rPr>
        <w:t>Orazione sulle offerte</w:t>
      </w:r>
    </w:p>
    <w:p w14:paraId="5B729F90" w14:textId="48C5A43E" w:rsidR="00FE6EAB" w:rsidRPr="00E8383B" w:rsidRDefault="00E8383B" w:rsidP="00094C2A">
      <w:pPr>
        <w:spacing w:after="0" w:line="240" w:lineRule="auto"/>
        <w:jc w:val="both"/>
        <w:rPr>
          <w:rFonts w:ascii="Book Antiqua" w:hAnsi="Book Antiqua"/>
          <w:sz w:val="24"/>
          <w:szCs w:val="24"/>
        </w:rPr>
      </w:pPr>
      <w:r w:rsidRPr="00E8383B">
        <w:rPr>
          <w:rFonts w:ascii="Book Antiqua" w:hAnsi="Book Antiqua"/>
          <w:sz w:val="24"/>
          <w:szCs w:val="24"/>
        </w:rPr>
        <w:t>È</w:t>
      </w:r>
      <w:r w:rsidR="00FE6EAB" w:rsidRPr="00E8383B">
        <w:rPr>
          <w:rFonts w:ascii="Book Antiqua" w:hAnsi="Book Antiqua"/>
          <w:sz w:val="24"/>
          <w:szCs w:val="24"/>
        </w:rPr>
        <w:t xml:space="preserve"> possibile scegliere tra varie formule proposte, magari preferendo la quarta</w:t>
      </w:r>
      <w:r>
        <w:rPr>
          <w:rFonts w:ascii="Book Antiqua" w:hAnsi="Book Antiqua"/>
          <w:sz w:val="24"/>
          <w:szCs w:val="24"/>
        </w:rPr>
        <w:t>,</w:t>
      </w:r>
      <w:r w:rsidR="00FE6EAB" w:rsidRPr="00E8383B">
        <w:rPr>
          <w:rFonts w:ascii="Book Antiqua" w:hAnsi="Book Antiqua"/>
          <w:sz w:val="24"/>
          <w:szCs w:val="24"/>
        </w:rPr>
        <w:t xml:space="preserve"> che allude al pellegrinaggio della Chiesa verso le realtà del cielo (MR, Ordinario della messa, p. 326). </w:t>
      </w:r>
    </w:p>
    <w:p w14:paraId="6EE51A7F" w14:textId="77777777" w:rsidR="00E8383B" w:rsidRPr="00094C2A" w:rsidRDefault="00E8383B" w:rsidP="00E8383B">
      <w:pPr>
        <w:spacing w:after="0" w:line="240" w:lineRule="auto"/>
        <w:jc w:val="both"/>
        <w:rPr>
          <w:rFonts w:ascii="Book Antiqua" w:hAnsi="Book Antiqua"/>
          <w:b/>
          <w:bCs/>
          <w:color w:val="FF0000"/>
          <w:sz w:val="8"/>
          <w:szCs w:val="8"/>
        </w:rPr>
      </w:pPr>
    </w:p>
    <w:p w14:paraId="7FA0A42E" w14:textId="490A78DB" w:rsidR="007D7D9F" w:rsidRPr="00E8383B" w:rsidRDefault="007D7D9F" w:rsidP="00E8383B">
      <w:pPr>
        <w:pStyle w:val="Paragrafoelenco"/>
        <w:spacing w:after="0" w:line="240" w:lineRule="auto"/>
        <w:ind w:left="0"/>
        <w:jc w:val="both"/>
        <w:rPr>
          <w:rFonts w:ascii="Book Antiqua" w:hAnsi="Book Antiqua"/>
          <w:b/>
          <w:bCs/>
          <w:sz w:val="24"/>
          <w:szCs w:val="24"/>
        </w:rPr>
      </w:pPr>
      <w:r w:rsidRPr="00E8383B">
        <w:rPr>
          <w:rFonts w:ascii="Book Antiqua" w:hAnsi="Book Antiqua"/>
          <w:b/>
          <w:bCs/>
          <w:sz w:val="24"/>
          <w:szCs w:val="24"/>
        </w:rPr>
        <w:t>Preghiera eucaristica</w:t>
      </w:r>
    </w:p>
    <w:p w14:paraId="7A79F9D2" w14:textId="34F9EF5C" w:rsidR="0060014C" w:rsidRPr="00E8383B" w:rsidRDefault="0060014C" w:rsidP="00094C2A">
      <w:pPr>
        <w:spacing w:after="0" w:line="240" w:lineRule="auto"/>
        <w:jc w:val="both"/>
        <w:rPr>
          <w:rFonts w:ascii="Book Antiqua" w:hAnsi="Book Antiqua"/>
          <w:sz w:val="24"/>
          <w:szCs w:val="24"/>
        </w:rPr>
      </w:pPr>
      <w:r w:rsidRPr="00E8383B">
        <w:rPr>
          <w:rFonts w:ascii="Book Antiqua" w:hAnsi="Book Antiqua"/>
          <w:sz w:val="24"/>
          <w:szCs w:val="24"/>
        </w:rPr>
        <w:t>Il sacerdote canti il mistero della fede e la dossologia con tonalità semplici</w:t>
      </w:r>
      <w:r w:rsidR="00F30E47">
        <w:rPr>
          <w:rFonts w:ascii="Book Antiqua" w:hAnsi="Book Antiqua"/>
          <w:sz w:val="24"/>
          <w:szCs w:val="24"/>
        </w:rPr>
        <w:t>; m</w:t>
      </w:r>
      <w:r w:rsidR="00D8313D" w:rsidRPr="00E8383B">
        <w:rPr>
          <w:rFonts w:ascii="Book Antiqua" w:hAnsi="Book Antiqua"/>
          <w:sz w:val="24"/>
          <w:szCs w:val="24"/>
        </w:rPr>
        <w:t xml:space="preserve">aggior ricercatezza </w:t>
      </w:r>
      <w:r w:rsidR="00F30E47">
        <w:rPr>
          <w:rFonts w:ascii="Book Antiqua" w:hAnsi="Book Antiqua"/>
          <w:sz w:val="24"/>
          <w:szCs w:val="24"/>
        </w:rPr>
        <w:t>si può usare nel</w:t>
      </w:r>
      <w:r w:rsidR="00E8383B">
        <w:rPr>
          <w:rFonts w:ascii="Book Antiqua" w:hAnsi="Book Antiqua"/>
          <w:sz w:val="24"/>
          <w:szCs w:val="24"/>
        </w:rPr>
        <w:t xml:space="preserve">la </w:t>
      </w:r>
      <w:r w:rsidR="00D8313D" w:rsidRPr="00E8383B">
        <w:rPr>
          <w:rFonts w:ascii="Book Antiqua" w:hAnsi="Book Antiqua"/>
          <w:sz w:val="24"/>
          <w:szCs w:val="24"/>
        </w:rPr>
        <w:t xml:space="preserve">IV </w:t>
      </w:r>
      <w:r w:rsidR="007D7D9F" w:rsidRPr="00E8383B">
        <w:rPr>
          <w:rFonts w:ascii="Book Antiqua" w:hAnsi="Book Antiqua"/>
          <w:sz w:val="24"/>
          <w:szCs w:val="24"/>
        </w:rPr>
        <w:t>D</w:t>
      </w:r>
      <w:r w:rsidR="00D8313D" w:rsidRPr="00E8383B">
        <w:rPr>
          <w:rFonts w:ascii="Book Antiqua" w:hAnsi="Book Antiqua"/>
          <w:sz w:val="24"/>
          <w:szCs w:val="24"/>
        </w:rPr>
        <w:t>omenica di Quaresima, nota come “</w:t>
      </w:r>
      <w:proofErr w:type="spellStart"/>
      <w:r w:rsidR="00D8313D" w:rsidRPr="00E8383B">
        <w:rPr>
          <w:rFonts w:ascii="Book Antiqua" w:hAnsi="Book Antiqua"/>
          <w:i/>
          <w:iCs/>
          <w:sz w:val="24"/>
          <w:szCs w:val="24"/>
        </w:rPr>
        <w:t>Laetare</w:t>
      </w:r>
      <w:proofErr w:type="spellEnd"/>
      <w:r w:rsidR="00D8313D" w:rsidRPr="00E8383B">
        <w:rPr>
          <w:rFonts w:ascii="Book Antiqua" w:hAnsi="Book Antiqua"/>
          <w:sz w:val="24"/>
          <w:szCs w:val="24"/>
        </w:rPr>
        <w:t>”.</w:t>
      </w:r>
    </w:p>
    <w:p w14:paraId="76A4BE20" w14:textId="73607582" w:rsidR="0060014C" w:rsidRPr="00E8383B" w:rsidRDefault="00584BCF" w:rsidP="00094C2A">
      <w:pPr>
        <w:spacing w:after="0" w:line="240" w:lineRule="auto"/>
        <w:jc w:val="both"/>
        <w:rPr>
          <w:rFonts w:ascii="Book Antiqua" w:hAnsi="Book Antiqua"/>
          <w:sz w:val="24"/>
          <w:szCs w:val="24"/>
        </w:rPr>
      </w:pPr>
      <w:r w:rsidRPr="00E8383B">
        <w:rPr>
          <w:rFonts w:ascii="Book Antiqua" w:hAnsi="Book Antiqua"/>
          <w:sz w:val="24"/>
          <w:szCs w:val="24"/>
        </w:rPr>
        <w:t>Terminato il racconto dell’istituzione, s</w:t>
      </w:r>
      <w:r w:rsidR="0060014C" w:rsidRPr="00E8383B">
        <w:rPr>
          <w:rFonts w:ascii="Book Antiqua" w:hAnsi="Book Antiqua"/>
          <w:sz w:val="24"/>
          <w:szCs w:val="24"/>
        </w:rPr>
        <w:t xml:space="preserve">i consiglia </w:t>
      </w:r>
      <w:r w:rsidR="00E8383B">
        <w:rPr>
          <w:rFonts w:ascii="Book Antiqua" w:hAnsi="Book Antiqua"/>
          <w:sz w:val="24"/>
          <w:szCs w:val="24"/>
        </w:rPr>
        <w:t xml:space="preserve">per </w:t>
      </w:r>
      <w:r w:rsidR="0060014C" w:rsidRPr="00E8383B">
        <w:rPr>
          <w:rFonts w:ascii="Book Antiqua" w:hAnsi="Book Antiqua"/>
          <w:sz w:val="24"/>
          <w:szCs w:val="24"/>
        </w:rPr>
        <w:t xml:space="preserve">l’anamnesi </w:t>
      </w:r>
      <w:r w:rsidR="00E8383B">
        <w:rPr>
          <w:rFonts w:ascii="Book Antiqua" w:hAnsi="Book Antiqua"/>
          <w:sz w:val="24"/>
          <w:szCs w:val="24"/>
        </w:rPr>
        <w:t xml:space="preserve">la risposta </w:t>
      </w:r>
      <w:r w:rsidR="0060014C" w:rsidRPr="00E8383B">
        <w:rPr>
          <w:rFonts w:ascii="Book Antiqua" w:hAnsi="Book Antiqua"/>
          <w:sz w:val="24"/>
          <w:szCs w:val="24"/>
        </w:rPr>
        <w:t>“Tu ci hai redenti con la tua croce”.</w:t>
      </w:r>
    </w:p>
    <w:p w14:paraId="6636717F" w14:textId="77777777" w:rsidR="00E8383B" w:rsidRPr="00094C2A" w:rsidRDefault="00E8383B" w:rsidP="00E8383B">
      <w:pPr>
        <w:spacing w:after="0" w:line="240" w:lineRule="auto"/>
        <w:jc w:val="both"/>
        <w:rPr>
          <w:rFonts w:ascii="Book Antiqua" w:hAnsi="Book Antiqua"/>
          <w:b/>
          <w:bCs/>
          <w:color w:val="FF0000"/>
          <w:sz w:val="8"/>
          <w:szCs w:val="8"/>
        </w:rPr>
      </w:pPr>
    </w:p>
    <w:p w14:paraId="23429240" w14:textId="66E141E5" w:rsidR="007D7D9F" w:rsidRPr="00E8383B" w:rsidRDefault="007D7D9F" w:rsidP="00E8383B">
      <w:pPr>
        <w:pStyle w:val="Paragrafoelenco"/>
        <w:spacing w:after="0" w:line="240" w:lineRule="auto"/>
        <w:ind w:left="0"/>
        <w:jc w:val="both"/>
        <w:rPr>
          <w:rFonts w:ascii="Book Antiqua" w:hAnsi="Book Antiqua"/>
          <w:b/>
          <w:bCs/>
          <w:sz w:val="24"/>
          <w:szCs w:val="24"/>
        </w:rPr>
      </w:pPr>
      <w:r w:rsidRPr="00E8383B">
        <w:rPr>
          <w:rFonts w:ascii="Book Antiqua" w:hAnsi="Book Antiqua"/>
          <w:b/>
          <w:bCs/>
          <w:sz w:val="24"/>
          <w:szCs w:val="24"/>
        </w:rPr>
        <w:t>Riti di comunione</w:t>
      </w:r>
    </w:p>
    <w:p w14:paraId="52A3421A" w14:textId="1A9F00E9" w:rsidR="007E0405" w:rsidRPr="00E8383B" w:rsidRDefault="007E0405" w:rsidP="00094C2A">
      <w:pPr>
        <w:spacing w:after="0" w:line="240" w:lineRule="auto"/>
        <w:jc w:val="both"/>
        <w:rPr>
          <w:rFonts w:ascii="Book Antiqua" w:hAnsi="Book Antiqua"/>
          <w:i/>
          <w:iCs/>
          <w:sz w:val="24"/>
          <w:szCs w:val="24"/>
        </w:rPr>
      </w:pPr>
      <w:r w:rsidRPr="00E8383B">
        <w:rPr>
          <w:rFonts w:ascii="Book Antiqua" w:hAnsi="Book Antiqua"/>
          <w:sz w:val="24"/>
          <w:szCs w:val="24"/>
        </w:rPr>
        <w:t>Si canti l’Agnello di Dio</w:t>
      </w:r>
      <w:r w:rsidR="00E8383B">
        <w:rPr>
          <w:rFonts w:ascii="Book Antiqua" w:hAnsi="Book Antiqua"/>
          <w:sz w:val="24"/>
          <w:szCs w:val="24"/>
        </w:rPr>
        <w:t>,</w:t>
      </w:r>
      <w:r w:rsidRPr="00E8383B">
        <w:rPr>
          <w:rFonts w:ascii="Book Antiqua" w:hAnsi="Book Antiqua"/>
          <w:sz w:val="24"/>
          <w:szCs w:val="24"/>
        </w:rPr>
        <w:t xml:space="preserve"> per dare maggior rilievo al gesto della</w:t>
      </w:r>
      <w:r w:rsidRPr="00E8383B">
        <w:rPr>
          <w:rFonts w:ascii="Book Antiqua" w:hAnsi="Book Antiqua"/>
          <w:i/>
          <w:iCs/>
          <w:sz w:val="24"/>
          <w:szCs w:val="24"/>
        </w:rPr>
        <w:t xml:space="preserve"> </w:t>
      </w:r>
      <w:proofErr w:type="spellStart"/>
      <w:r w:rsidRPr="00E8383B">
        <w:rPr>
          <w:rFonts w:ascii="Book Antiqua" w:hAnsi="Book Antiqua"/>
          <w:i/>
          <w:iCs/>
          <w:sz w:val="24"/>
          <w:szCs w:val="24"/>
        </w:rPr>
        <w:t>fractio</w:t>
      </w:r>
      <w:proofErr w:type="spellEnd"/>
      <w:r w:rsidRPr="00E8383B">
        <w:rPr>
          <w:rFonts w:ascii="Book Antiqua" w:hAnsi="Book Antiqua"/>
          <w:i/>
          <w:iCs/>
          <w:sz w:val="24"/>
          <w:szCs w:val="24"/>
        </w:rPr>
        <w:t xml:space="preserve"> </w:t>
      </w:r>
      <w:proofErr w:type="spellStart"/>
      <w:r w:rsidRPr="00E8383B">
        <w:rPr>
          <w:rFonts w:ascii="Book Antiqua" w:hAnsi="Book Antiqua"/>
          <w:i/>
          <w:iCs/>
          <w:sz w:val="24"/>
          <w:szCs w:val="24"/>
        </w:rPr>
        <w:t>panis</w:t>
      </w:r>
      <w:proofErr w:type="spellEnd"/>
      <w:r w:rsidRPr="00E8383B">
        <w:rPr>
          <w:rFonts w:ascii="Book Antiqua" w:hAnsi="Book Antiqua"/>
          <w:i/>
          <w:iCs/>
          <w:sz w:val="24"/>
          <w:szCs w:val="24"/>
        </w:rPr>
        <w:t xml:space="preserve">.  </w:t>
      </w:r>
    </w:p>
    <w:p w14:paraId="5EAF086A" w14:textId="77777777" w:rsidR="00E8383B" w:rsidRPr="00094C2A" w:rsidRDefault="00E8383B" w:rsidP="00E8383B">
      <w:pPr>
        <w:spacing w:after="0" w:line="240" w:lineRule="auto"/>
        <w:jc w:val="both"/>
        <w:rPr>
          <w:rFonts w:ascii="Book Antiqua" w:hAnsi="Book Antiqua"/>
          <w:b/>
          <w:bCs/>
          <w:color w:val="FF0000"/>
          <w:sz w:val="8"/>
          <w:szCs w:val="8"/>
        </w:rPr>
      </w:pPr>
    </w:p>
    <w:p w14:paraId="7D5D93F8" w14:textId="77777777" w:rsidR="006416C6" w:rsidRDefault="006416C6">
      <w:pPr>
        <w:rPr>
          <w:rFonts w:ascii="Book Antiqua" w:hAnsi="Book Antiqua"/>
          <w:b/>
          <w:bCs/>
          <w:sz w:val="24"/>
          <w:szCs w:val="24"/>
        </w:rPr>
      </w:pPr>
      <w:r>
        <w:rPr>
          <w:rFonts w:ascii="Book Antiqua" w:hAnsi="Book Antiqua"/>
          <w:b/>
          <w:bCs/>
          <w:sz w:val="24"/>
          <w:szCs w:val="24"/>
        </w:rPr>
        <w:br w:type="page"/>
      </w:r>
    </w:p>
    <w:p w14:paraId="13B86F8A" w14:textId="251A4F36" w:rsidR="007D7D9F" w:rsidRPr="00E8383B" w:rsidRDefault="007D7D9F" w:rsidP="00E8383B">
      <w:pPr>
        <w:spacing w:after="0" w:line="240" w:lineRule="auto"/>
        <w:jc w:val="both"/>
        <w:rPr>
          <w:rFonts w:ascii="Book Antiqua" w:hAnsi="Book Antiqua"/>
          <w:b/>
          <w:bCs/>
          <w:sz w:val="24"/>
          <w:szCs w:val="24"/>
        </w:rPr>
      </w:pPr>
      <w:r w:rsidRPr="00E8383B">
        <w:rPr>
          <w:rFonts w:ascii="Book Antiqua" w:hAnsi="Book Antiqua"/>
          <w:b/>
          <w:bCs/>
          <w:sz w:val="24"/>
          <w:szCs w:val="24"/>
        </w:rPr>
        <w:lastRenderedPageBreak/>
        <w:t>Riti di conclusione</w:t>
      </w:r>
    </w:p>
    <w:p w14:paraId="298DEFA3" w14:textId="7D78EE9E" w:rsidR="003C4217" w:rsidRPr="00E8383B" w:rsidRDefault="007E0405" w:rsidP="00094C2A">
      <w:pPr>
        <w:spacing w:after="0" w:line="240" w:lineRule="auto"/>
        <w:jc w:val="both"/>
        <w:rPr>
          <w:rFonts w:ascii="Book Antiqua" w:hAnsi="Book Antiqua"/>
          <w:sz w:val="24"/>
          <w:szCs w:val="24"/>
        </w:rPr>
      </w:pPr>
      <w:r w:rsidRPr="00E8383B">
        <w:rPr>
          <w:rFonts w:ascii="Book Antiqua" w:hAnsi="Book Antiqua"/>
          <w:sz w:val="24"/>
          <w:szCs w:val="24"/>
        </w:rPr>
        <w:t xml:space="preserve">Si dia il necessario rilievo all’orazione sopra il popolo </w:t>
      </w:r>
      <w:r w:rsidR="003C4217" w:rsidRPr="00E8383B">
        <w:rPr>
          <w:rFonts w:ascii="Book Antiqua" w:hAnsi="Book Antiqua"/>
          <w:sz w:val="24"/>
          <w:szCs w:val="24"/>
        </w:rPr>
        <w:t xml:space="preserve">invitando a chinare il capo e stendendo le mani del celebrante. </w:t>
      </w:r>
      <w:r w:rsidR="00E8383B">
        <w:rPr>
          <w:rFonts w:ascii="Book Antiqua" w:hAnsi="Book Antiqua"/>
          <w:sz w:val="24"/>
          <w:szCs w:val="24"/>
        </w:rPr>
        <w:t>N</w:t>
      </w:r>
      <w:r w:rsidR="003C4217" w:rsidRPr="00E8383B">
        <w:rPr>
          <w:rFonts w:ascii="Book Antiqua" w:hAnsi="Book Antiqua"/>
          <w:sz w:val="24"/>
          <w:szCs w:val="24"/>
        </w:rPr>
        <w:t xml:space="preserve">ella prima e quarta Domenica di Quaresima si raccomanda </w:t>
      </w:r>
      <w:r w:rsidR="00E8383B">
        <w:rPr>
          <w:rFonts w:ascii="Book Antiqua" w:hAnsi="Book Antiqua"/>
          <w:sz w:val="24"/>
          <w:szCs w:val="24"/>
        </w:rPr>
        <w:t>l’uso del</w:t>
      </w:r>
      <w:r w:rsidR="003C4217" w:rsidRPr="00E8383B">
        <w:rPr>
          <w:rFonts w:ascii="Book Antiqua" w:hAnsi="Book Antiqua"/>
          <w:sz w:val="24"/>
          <w:szCs w:val="24"/>
        </w:rPr>
        <w:t>la benedizione solenne</w:t>
      </w:r>
      <w:r w:rsidR="00E8383B">
        <w:rPr>
          <w:rFonts w:ascii="Book Antiqua" w:hAnsi="Book Antiqua"/>
          <w:sz w:val="24"/>
          <w:szCs w:val="24"/>
        </w:rPr>
        <w:t>,</w:t>
      </w:r>
      <w:r w:rsidR="003C4217" w:rsidRPr="00E8383B">
        <w:rPr>
          <w:rFonts w:ascii="Book Antiqua" w:hAnsi="Book Antiqua"/>
          <w:sz w:val="24"/>
          <w:szCs w:val="24"/>
        </w:rPr>
        <w:t xml:space="preserve"> anche cantata. </w:t>
      </w:r>
    </w:p>
    <w:p w14:paraId="45D00084" w14:textId="7D594190" w:rsidR="002A64F1" w:rsidRPr="00E8383B" w:rsidRDefault="002A64F1" w:rsidP="00094C2A">
      <w:pPr>
        <w:spacing w:after="0" w:line="240" w:lineRule="auto"/>
        <w:jc w:val="both"/>
        <w:rPr>
          <w:rFonts w:ascii="Book Antiqua" w:hAnsi="Book Antiqua"/>
          <w:sz w:val="24"/>
          <w:szCs w:val="24"/>
        </w:rPr>
      </w:pPr>
      <w:r w:rsidRPr="00E8383B">
        <w:rPr>
          <w:rFonts w:ascii="Book Antiqua" w:hAnsi="Book Antiqua"/>
          <w:sz w:val="24"/>
          <w:szCs w:val="24"/>
        </w:rPr>
        <w:t>Il congedo può essere fatto in maniera più semplice con l</w:t>
      </w:r>
      <w:r w:rsidR="00584BCF" w:rsidRPr="00E8383B">
        <w:rPr>
          <w:rFonts w:ascii="Book Antiqua" w:hAnsi="Book Antiqua"/>
          <w:sz w:val="24"/>
          <w:szCs w:val="24"/>
        </w:rPr>
        <w:t>a</w:t>
      </w:r>
      <w:r w:rsidRPr="00E8383B">
        <w:rPr>
          <w:rFonts w:ascii="Book Antiqua" w:hAnsi="Book Antiqua"/>
          <w:sz w:val="24"/>
          <w:szCs w:val="24"/>
        </w:rPr>
        <w:t xml:space="preserve"> </w:t>
      </w:r>
      <w:r w:rsidR="00584BCF" w:rsidRPr="00E8383B">
        <w:rPr>
          <w:rFonts w:ascii="Book Antiqua" w:hAnsi="Book Antiqua"/>
          <w:sz w:val="24"/>
          <w:szCs w:val="24"/>
        </w:rPr>
        <w:t xml:space="preserve">formula </w:t>
      </w:r>
      <w:r w:rsidRPr="00E8383B">
        <w:rPr>
          <w:rFonts w:ascii="Book Antiqua" w:hAnsi="Book Antiqua"/>
          <w:sz w:val="24"/>
          <w:szCs w:val="24"/>
        </w:rPr>
        <w:t>“Andate in pace”</w:t>
      </w:r>
      <w:r w:rsidR="000A1EB3" w:rsidRPr="00E8383B">
        <w:rPr>
          <w:rFonts w:ascii="Book Antiqua" w:hAnsi="Book Antiqua"/>
          <w:sz w:val="24"/>
          <w:szCs w:val="24"/>
        </w:rPr>
        <w:t xml:space="preserve"> oppure con il più cristologico “Nel nome del Signore, andate in pace”. </w:t>
      </w:r>
    </w:p>
    <w:p w14:paraId="6CCE316B" w14:textId="77777777" w:rsidR="007E0405" w:rsidRPr="00E8383B" w:rsidRDefault="007E0405" w:rsidP="00094C2A">
      <w:pPr>
        <w:spacing w:after="0" w:line="240" w:lineRule="auto"/>
        <w:jc w:val="both"/>
        <w:rPr>
          <w:rFonts w:ascii="Book Antiqua" w:hAnsi="Book Antiqua"/>
          <w:sz w:val="24"/>
          <w:szCs w:val="24"/>
        </w:rPr>
      </w:pPr>
    </w:p>
    <w:p w14:paraId="4EFC9233" w14:textId="5B90D392" w:rsidR="00AD431F" w:rsidRPr="00E8383B" w:rsidRDefault="00AD431F" w:rsidP="00094C2A">
      <w:pPr>
        <w:spacing w:after="0" w:line="240" w:lineRule="auto"/>
        <w:jc w:val="both"/>
        <w:rPr>
          <w:rFonts w:ascii="Book Antiqua" w:hAnsi="Book Antiqua"/>
          <w:b/>
          <w:bCs/>
          <w:color w:val="FF0000"/>
          <w:sz w:val="24"/>
          <w:szCs w:val="24"/>
        </w:rPr>
      </w:pPr>
      <w:r w:rsidRPr="00E8383B">
        <w:rPr>
          <w:rFonts w:ascii="Book Antiqua" w:hAnsi="Book Antiqua"/>
          <w:b/>
          <w:bCs/>
          <w:color w:val="FF0000"/>
          <w:sz w:val="24"/>
          <w:szCs w:val="24"/>
        </w:rPr>
        <w:t>Celebrazioni feriali</w:t>
      </w:r>
    </w:p>
    <w:p w14:paraId="7BE2C383" w14:textId="77777777" w:rsidR="00E8383B" w:rsidRPr="00094C2A" w:rsidRDefault="00E8383B" w:rsidP="00E8383B">
      <w:pPr>
        <w:spacing w:after="0" w:line="240" w:lineRule="auto"/>
        <w:jc w:val="both"/>
        <w:rPr>
          <w:rFonts w:ascii="Book Antiqua" w:hAnsi="Book Antiqua"/>
          <w:b/>
          <w:bCs/>
          <w:color w:val="FF0000"/>
          <w:sz w:val="8"/>
          <w:szCs w:val="8"/>
        </w:rPr>
      </w:pPr>
    </w:p>
    <w:p w14:paraId="2E86430F" w14:textId="21E66519" w:rsidR="00E8383B" w:rsidRPr="00E8383B" w:rsidRDefault="00E8383B" w:rsidP="00094C2A">
      <w:pPr>
        <w:spacing w:after="0" w:line="240" w:lineRule="auto"/>
        <w:jc w:val="both"/>
        <w:rPr>
          <w:rFonts w:ascii="Book Antiqua" w:hAnsi="Book Antiqua"/>
          <w:b/>
          <w:bCs/>
          <w:sz w:val="24"/>
          <w:szCs w:val="24"/>
        </w:rPr>
      </w:pPr>
      <w:r w:rsidRPr="00E8383B">
        <w:rPr>
          <w:rFonts w:ascii="Book Antiqua" w:hAnsi="Book Antiqua"/>
          <w:b/>
          <w:bCs/>
          <w:sz w:val="24"/>
          <w:szCs w:val="24"/>
        </w:rPr>
        <w:t>Preghiera eucaristica</w:t>
      </w:r>
    </w:p>
    <w:p w14:paraId="09C14559" w14:textId="77DE844C" w:rsidR="00AD431F" w:rsidRPr="00E8383B" w:rsidRDefault="00AD431F" w:rsidP="00094C2A">
      <w:pPr>
        <w:spacing w:after="0" w:line="240" w:lineRule="auto"/>
        <w:jc w:val="both"/>
        <w:rPr>
          <w:rFonts w:ascii="Book Antiqua" w:hAnsi="Book Antiqua"/>
          <w:sz w:val="24"/>
          <w:szCs w:val="24"/>
        </w:rPr>
      </w:pPr>
      <w:r w:rsidRPr="00E8383B">
        <w:rPr>
          <w:rFonts w:ascii="Book Antiqua" w:hAnsi="Book Antiqua"/>
          <w:sz w:val="24"/>
          <w:szCs w:val="24"/>
        </w:rPr>
        <w:t xml:space="preserve">Si consiglia l’uso delle </w:t>
      </w:r>
      <w:r w:rsidR="007D7D9F" w:rsidRPr="00E8383B">
        <w:rPr>
          <w:rFonts w:ascii="Book Antiqua" w:hAnsi="Book Antiqua"/>
          <w:sz w:val="24"/>
          <w:szCs w:val="24"/>
        </w:rPr>
        <w:t>Preghiere eucaristiche della Riconciliazione</w:t>
      </w:r>
      <w:r w:rsidR="00E8383B">
        <w:rPr>
          <w:rFonts w:ascii="Book Antiqua" w:hAnsi="Book Antiqua"/>
          <w:sz w:val="24"/>
          <w:szCs w:val="24"/>
        </w:rPr>
        <w:t>,</w:t>
      </w:r>
      <w:r w:rsidR="007D7D9F" w:rsidRPr="00E8383B">
        <w:rPr>
          <w:rFonts w:ascii="Book Antiqua" w:hAnsi="Book Antiqua"/>
          <w:sz w:val="24"/>
          <w:szCs w:val="24"/>
        </w:rPr>
        <w:t xml:space="preserve"> </w:t>
      </w:r>
      <w:r w:rsidR="00E8383B">
        <w:rPr>
          <w:rFonts w:ascii="Book Antiqua" w:hAnsi="Book Antiqua"/>
          <w:sz w:val="24"/>
          <w:szCs w:val="24"/>
        </w:rPr>
        <w:t xml:space="preserve">di norma </w:t>
      </w:r>
      <w:r w:rsidR="007D7D9F" w:rsidRPr="00E8383B">
        <w:rPr>
          <w:rFonts w:ascii="Book Antiqua" w:hAnsi="Book Antiqua"/>
          <w:sz w:val="24"/>
          <w:szCs w:val="24"/>
        </w:rPr>
        <w:t>precedute dal prefazio proprio</w:t>
      </w:r>
      <w:r w:rsidR="00E8383B">
        <w:rPr>
          <w:rFonts w:ascii="Book Antiqua" w:hAnsi="Book Antiqua"/>
          <w:sz w:val="24"/>
          <w:szCs w:val="24"/>
        </w:rPr>
        <w:t>,</w:t>
      </w:r>
      <w:r w:rsidR="003C4217" w:rsidRPr="00E8383B">
        <w:rPr>
          <w:rFonts w:ascii="Book Antiqua" w:hAnsi="Book Antiqua"/>
          <w:sz w:val="24"/>
          <w:szCs w:val="24"/>
        </w:rPr>
        <w:t xml:space="preserve"> dosando con equilibrio questi e quelli propri del tempo. </w:t>
      </w:r>
    </w:p>
    <w:p w14:paraId="45738634" w14:textId="77777777" w:rsidR="00E8383B" w:rsidRPr="00094C2A" w:rsidRDefault="00E8383B" w:rsidP="00E8383B">
      <w:pPr>
        <w:spacing w:after="0" w:line="240" w:lineRule="auto"/>
        <w:jc w:val="both"/>
        <w:rPr>
          <w:rFonts w:ascii="Book Antiqua" w:hAnsi="Book Antiqua"/>
          <w:b/>
          <w:bCs/>
          <w:color w:val="FF0000"/>
          <w:sz w:val="8"/>
          <w:szCs w:val="8"/>
        </w:rPr>
      </w:pPr>
    </w:p>
    <w:p w14:paraId="6A77355B" w14:textId="77777777" w:rsidR="00E8383B" w:rsidRPr="00E8383B" w:rsidRDefault="00E8383B" w:rsidP="00094C2A">
      <w:pPr>
        <w:spacing w:after="0" w:line="240" w:lineRule="auto"/>
        <w:jc w:val="both"/>
        <w:rPr>
          <w:rFonts w:ascii="Book Antiqua" w:hAnsi="Book Antiqua"/>
          <w:b/>
          <w:bCs/>
          <w:sz w:val="24"/>
          <w:szCs w:val="24"/>
        </w:rPr>
      </w:pPr>
      <w:r w:rsidRPr="00E8383B">
        <w:rPr>
          <w:rFonts w:ascii="Book Antiqua" w:hAnsi="Book Antiqua"/>
          <w:b/>
          <w:bCs/>
          <w:sz w:val="24"/>
          <w:szCs w:val="24"/>
        </w:rPr>
        <w:t>Riti di conclusione</w:t>
      </w:r>
    </w:p>
    <w:p w14:paraId="19FF5CFB" w14:textId="3EF8D103" w:rsidR="007D7D9F" w:rsidRPr="00E8383B" w:rsidRDefault="007D7D9F" w:rsidP="00094C2A">
      <w:pPr>
        <w:spacing w:after="0" w:line="240" w:lineRule="auto"/>
        <w:jc w:val="both"/>
        <w:rPr>
          <w:rFonts w:ascii="Book Antiqua" w:hAnsi="Book Antiqua"/>
          <w:sz w:val="24"/>
          <w:szCs w:val="24"/>
        </w:rPr>
      </w:pPr>
      <w:r w:rsidRPr="00E8383B">
        <w:rPr>
          <w:rFonts w:ascii="Book Antiqua" w:hAnsi="Book Antiqua"/>
          <w:sz w:val="24"/>
          <w:szCs w:val="24"/>
        </w:rPr>
        <w:t xml:space="preserve">Si pronunci l’orazione sul popolo quando appare opportuno. Si consiglia la sua recita </w:t>
      </w:r>
      <w:r w:rsidR="003C4217" w:rsidRPr="00E8383B">
        <w:rPr>
          <w:rFonts w:ascii="Book Antiqua" w:hAnsi="Book Antiqua"/>
          <w:sz w:val="24"/>
          <w:szCs w:val="24"/>
        </w:rPr>
        <w:t xml:space="preserve">quanto più spesso possibile </w:t>
      </w:r>
      <w:r w:rsidRPr="00E8383B">
        <w:rPr>
          <w:rFonts w:ascii="Book Antiqua" w:hAnsi="Book Antiqua"/>
          <w:sz w:val="24"/>
          <w:szCs w:val="24"/>
        </w:rPr>
        <w:t xml:space="preserve">per marcare meglio l’itinerario penitenziale. </w:t>
      </w:r>
    </w:p>
    <w:bookmarkEnd w:id="1"/>
    <w:p w14:paraId="2DB5EEC9" w14:textId="77777777" w:rsidR="007D7D9F" w:rsidRPr="00E8383B" w:rsidRDefault="007D7D9F" w:rsidP="00094C2A">
      <w:pPr>
        <w:spacing w:after="0" w:line="240" w:lineRule="auto"/>
        <w:jc w:val="both"/>
        <w:rPr>
          <w:rFonts w:ascii="Book Antiqua" w:hAnsi="Book Antiqua"/>
          <w:sz w:val="24"/>
          <w:szCs w:val="24"/>
        </w:rPr>
      </w:pPr>
    </w:p>
    <w:p w14:paraId="566D8346" w14:textId="77777777" w:rsidR="00F311E2" w:rsidRPr="00E8383B" w:rsidRDefault="00F311E2" w:rsidP="00094C2A">
      <w:pPr>
        <w:spacing w:after="0" w:line="240" w:lineRule="auto"/>
        <w:jc w:val="both"/>
        <w:rPr>
          <w:rFonts w:ascii="Book Antiqua" w:hAnsi="Book Antiqua"/>
          <w:sz w:val="24"/>
          <w:szCs w:val="24"/>
        </w:rPr>
      </w:pPr>
    </w:p>
    <w:p w14:paraId="1DB2676E" w14:textId="286E59A8" w:rsidR="007D7D9F" w:rsidRPr="00E8383B" w:rsidRDefault="00E8383B" w:rsidP="00E8383B">
      <w:pPr>
        <w:pStyle w:val="Paragrafoelenco"/>
        <w:spacing w:after="0" w:line="240" w:lineRule="auto"/>
        <w:ind w:left="0"/>
        <w:jc w:val="both"/>
        <w:rPr>
          <w:rFonts w:ascii="Book Antiqua" w:hAnsi="Book Antiqua"/>
          <w:b/>
          <w:bCs/>
          <w:color w:val="FF0000"/>
          <w:sz w:val="24"/>
          <w:szCs w:val="24"/>
        </w:rPr>
      </w:pPr>
      <w:r w:rsidRPr="00E8383B">
        <w:rPr>
          <w:rFonts w:ascii="Book Antiqua" w:hAnsi="Book Antiqua"/>
          <w:b/>
          <w:bCs/>
          <w:color w:val="FF0000"/>
          <w:sz w:val="24"/>
          <w:szCs w:val="24"/>
        </w:rPr>
        <w:t xml:space="preserve">2. </w:t>
      </w:r>
      <w:r w:rsidR="003C4217" w:rsidRPr="00E8383B">
        <w:rPr>
          <w:rFonts w:ascii="Book Antiqua" w:hAnsi="Book Antiqua"/>
          <w:b/>
          <w:bCs/>
          <w:color w:val="FF0000"/>
          <w:sz w:val="24"/>
          <w:szCs w:val="24"/>
        </w:rPr>
        <w:t>S</w:t>
      </w:r>
      <w:r w:rsidR="00F311E2" w:rsidRPr="00E8383B">
        <w:rPr>
          <w:rFonts w:ascii="Book Antiqua" w:hAnsi="Book Antiqua"/>
          <w:b/>
          <w:bCs/>
          <w:color w:val="FF0000"/>
          <w:sz w:val="24"/>
          <w:szCs w:val="24"/>
        </w:rPr>
        <w:t>ETTIMANA SANTA</w:t>
      </w:r>
    </w:p>
    <w:p w14:paraId="3D91B813" w14:textId="77777777" w:rsidR="003C4217" w:rsidRDefault="003C4217" w:rsidP="00094C2A">
      <w:pPr>
        <w:spacing w:after="0" w:line="240" w:lineRule="auto"/>
        <w:jc w:val="both"/>
        <w:rPr>
          <w:rFonts w:ascii="Book Antiqua" w:hAnsi="Book Antiqua"/>
          <w:sz w:val="24"/>
          <w:szCs w:val="24"/>
        </w:rPr>
      </w:pPr>
    </w:p>
    <w:p w14:paraId="05329026" w14:textId="1CAEBAE3" w:rsidR="00F30E47" w:rsidRPr="00E8383B" w:rsidRDefault="00F30E47" w:rsidP="00F30E47">
      <w:pPr>
        <w:spacing w:after="0" w:line="240" w:lineRule="auto"/>
        <w:jc w:val="both"/>
        <w:rPr>
          <w:rFonts w:ascii="Book Antiqua" w:hAnsi="Book Antiqua"/>
          <w:b/>
          <w:bCs/>
          <w:color w:val="FF0000"/>
          <w:sz w:val="24"/>
          <w:szCs w:val="24"/>
        </w:rPr>
      </w:pPr>
      <w:r>
        <w:rPr>
          <w:rFonts w:ascii="Book Antiqua" w:hAnsi="Book Antiqua"/>
          <w:b/>
          <w:bCs/>
          <w:color w:val="FF0000"/>
          <w:sz w:val="24"/>
          <w:szCs w:val="24"/>
        </w:rPr>
        <w:t>Indicazioni generali</w:t>
      </w:r>
    </w:p>
    <w:p w14:paraId="7FD0C623" w14:textId="77777777" w:rsidR="00F30E47" w:rsidRPr="00094C2A" w:rsidRDefault="00F30E47" w:rsidP="00F30E47">
      <w:pPr>
        <w:spacing w:after="0" w:line="240" w:lineRule="auto"/>
        <w:jc w:val="both"/>
        <w:rPr>
          <w:rFonts w:ascii="Book Antiqua" w:hAnsi="Book Antiqua"/>
          <w:b/>
          <w:bCs/>
          <w:color w:val="FF0000"/>
          <w:sz w:val="8"/>
          <w:szCs w:val="8"/>
        </w:rPr>
      </w:pPr>
    </w:p>
    <w:p w14:paraId="5B14BF81" w14:textId="77777777" w:rsidR="00F30E47" w:rsidRDefault="00F30E47" w:rsidP="00F30E47">
      <w:pPr>
        <w:spacing w:after="0" w:line="240" w:lineRule="auto"/>
        <w:jc w:val="both"/>
        <w:rPr>
          <w:rFonts w:ascii="Book Antiqua" w:hAnsi="Book Antiqua"/>
          <w:sz w:val="24"/>
          <w:szCs w:val="24"/>
        </w:rPr>
      </w:pPr>
      <w:r w:rsidRPr="00E8383B">
        <w:rPr>
          <w:rFonts w:ascii="Book Antiqua" w:hAnsi="Book Antiqua"/>
          <w:sz w:val="24"/>
          <w:szCs w:val="24"/>
        </w:rPr>
        <w:t>Si raccomanda vivamente l’</w:t>
      </w:r>
      <w:r>
        <w:rPr>
          <w:rFonts w:ascii="Book Antiqua" w:hAnsi="Book Antiqua"/>
          <w:sz w:val="24"/>
          <w:szCs w:val="24"/>
        </w:rPr>
        <w:t xml:space="preserve">attenta </w:t>
      </w:r>
      <w:r w:rsidRPr="00E8383B">
        <w:rPr>
          <w:rFonts w:ascii="Book Antiqua" w:hAnsi="Book Antiqua"/>
          <w:sz w:val="24"/>
          <w:szCs w:val="24"/>
        </w:rPr>
        <w:t xml:space="preserve">osservanza </w:t>
      </w:r>
      <w:r>
        <w:rPr>
          <w:rFonts w:ascii="Book Antiqua" w:hAnsi="Book Antiqua"/>
          <w:sz w:val="24"/>
          <w:szCs w:val="24"/>
        </w:rPr>
        <w:t>de</w:t>
      </w:r>
      <w:r w:rsidRPr="00E8383B">
        <w:rPr>
          <w:rFonts w:ascii="Book Antiqua" w:hAnsi="Book Antiqua"/>
          <w:sz w:val="24"/>
          <w:szCs w:val="24"/>
        </w:rPr>
        <w:t>lle indicazioni rubricali</w:t>
      </w:r>
      <w:r>
        <w:rPr>
          <w:rFonts w:ascii="Book Antiqua" w:hAnsi="Book Antiqua"/>
          <w:sz w:val="24"/>
          <w:szCs w:val="24"/>
        </w:rPr>
        <w:t>,</w:t>
      </w:r>
      <w:r w:rsidRPr="00E8383B">
        <w:rPr>
          <w:rFonts w:ascii="Book Antiqua" w:hAnsi="Book Antiqua"/>
          <w:sz w:val="24"/>
          <w:szCs w:val="24"/>
        </w:rPr>
        <w:t xml:space="preserve"> senza compiere tagli o aggiunte </w:t>
      </w:r>
      <w:r>
        <w:rPr>
          <w:rFonts w:ascii="Book Antiqua" w:hAnsi="Book Antiqua"/>
          <w:sz w:val="24"/>
          <w:szCs w:val="24"/>
        </w:rPr>
        <w:t>arbitrari.</w:t>
      </w:r>
    </w:p>
    <w:p w14:paraId="50752C8E" w14:textId="22460FA1" w:rsidR="00F30E47" w:rsidRPr="00E8383B" w:rsidRDefault="00F30E47" w:rsidP="00F30E47">
      <w:pPr>
        <w:spacing w:after="0" w:line="240" w:lineRule="auto"/>
        <w:jc w:val="both"/>
        <w:rPr>
          <w:rFonts w:ascii="Book Antiqua" w:hAnsi="Book Antiqua"/>
          <w:sz w:val="24"/>
          <w:szCs w:val="24"/>
        </w:rPr>
      </w:pPr>
      <w:r w:rsidRPr="00E8383B">
        <w:rPr>
          <w:rFonts w:ascii="Book Antiqua" w:hAnsi="Book Antiqua"/>
          <w:sz w:val="24"/>
          <w:szCs w:val="24"/>
        </w:rPr>
        <w:t>Nel</w:t>
      </w:r>
      <w:r w:rsidR="00E460F0">
        <w:rPr>
          <w:rFonts w:ascii="Book Antiqua" w:hAnsi="Book Antiqua"/>
          <w:sz w:val="24"/>
          <w:szCs w:val="24"/>
        </w:rPr>
        <w:t xml:space="preserve">la scelta dei luoghi per </w:t>
      </w:r>
      <w:r w:rsidRPr="00E8383B">
        <w:rPr>
          <w:rFonts w:ascii="Book Antiqua" w:hAnsi="Book Antiqua"/>
          <w:sz w:val="24"/>
          <w:szCs w:val="24"/>
        </w:rPr>
        <w:t xml:space="preserve">la celebrazione del Triduo si abbia cura </w:t>
      </w:r>
      <w:r w:rsidR="00E460F0">
        <w:rPr>
          <w:rFonts w:ascii="Book Antiqua" w:hAnsi="Book Antiqua"/>
          <w:sz w:val="24"/>
          <w:szCs w:val="24"/>
        </w:rPr>
        <w:t xml:space="preserve">che i fedeli non smarriscano </w:t>
      </w:r>
      <w:r w:rsidRPr="00E8383B">
        <w:rPr>
          <w:rFonts w:ascii="Book Antiqua" w:hAnsi="Book Antiqua"/>
          <w:sz w:val="24"/>
          <w:szCs w:val="24"/>
        </w:rPr>
        <w:t xml:space="preserve">la </w:t>
      </w:r>
      <w:r w:rsidR="00E460F0">
        <w:rPr>
          <w:rFonts w:ascii="Book Antiqua" w:hAnsi="Book Antiqua"/>
          <w:sz w:val="24"/>
          <w:szCs w:val="24"/>
        </w:rPr>
        <w:t xml:space="preserve">percezione della </w:t>
      </w:r>
      <w:r w:rsidRPr="00E8383B">
        <w:rPr>
          <w:rFonts w:ascii="Book Antiqua" w:hAnsi="Book Antiqua"/>
          <w:sz w:val="24"/>
          <w:szCs w:val="24"/>
        </w:rPr>
        <w:t xml:space="preserve">continuità dell’azione liturgica proposta. </w:t>
      </w:r>
    </w:p>
    <w:p w14:paraId="6C3CF978" w14:textId="77777777" w:rsidR="00F30E47" w:rsidRPr="00E8383B" w:rsidRDefault="00F30E47" w:rsidP="00094C2A">
      <w:pPr>
        <w:spacing w:after="0" w:line="240" w:lineRule="auto"/>
        <w:jc w:val="both"/>
        <w:rPr>
          <w:rFonts w:ascii="Book Antiqua" w:hAnsi="Book Antiqua"/>
          <w:sz w:val="24"/>
          <w:szCs w:val="24"/>
        </w:rPr>
      </w:pPr>
    </w:p>
    <w:p w14:paraId="4F997612" w14:textId="02A7F7F8" w:rsidR="00F30E47" w:rsidRPr="00E8383B" w:rsidRDefault="00F30E47" w:rsidP="00F30E47">
      <w:pPr>
        <w:spacing w:after="0" w:line="240" w:lineRule="auto"/>
        <w:jc w:val="both"/>
        <w:rPr>
          <w:rFonts w:ascii="Book Antiqua" w:hAnsi="Book Antiqua"/>
          <w:b/>
          <w:bCs/>
          <w:color w:val="FF0000"/>
          <w:sz w:val="24"/>
          <w:szCs w:val="24"/>
        </w:rPr>
      </w:pPr>
      <w:r>
        <w:rPr>
          <w:rFonts w:ascii="Book Antiqua" w:hAnsi="Book Antiqua"/>
          <w:b/>
          <w:bCs/>
          <w:color w:val="FF0000"/>
          <w:sz w:val="24"/>
          <w:szCs w:val="24"/>
        </w:rPr>
        <w:t>Messa nella Cena del Signore</w:t>
      </w:r>
    </w:p>
    <w:p w14:paraId="4D535FE3" w14:textId="77777777" w:rsidR="00F30E47" w:rsidRPr="00094C2A" w:rsidRDefault="00F30E47" w:rsidP="00F30E47">
      <w:pPr>
        <w:spacing w:after="0" w:line="240" w:lineRule="auto"/>
        <w:jc w:val="both"/>
        <w:rPr>
          <w:rFonts w:ascii="Book Antiqua" w:hAnsi="Book Antiqua"/>
          <w:b/>
          <w:bCs/>
          <w:color w:val="FF0000"/>
          <w:sz w:val="8"/>
          <w:szCs w:val="8"/>
        </w:rPr>
      </w:pPr>
    </w:p>
    <w:p w14:paraId="0694B024" w14:textId="7E0ECEC0" w:rsidR="00F30E47" w:rsidRPr="00E8383B" w:rsidRDefault="00F30E47" w:rsidP="00F30E47">
      <w:pPr>
        <w:spacing w:after="0" w:line="240" w:lineRule="auto"/>
        <w:jc w:val="both"/>
        <w:rPr>
          <w:rFonts w:ascii="Book Antiqua" w:hAnsi="Book Antiqua"/>
          <w:b/>
          <w:bCs/>
          <w:sz w:val="24"/>
          <w:szCs w:val="24"/>
        </w:rPr>
      </w:pPr>
      <w:r>
        <w:rPr>
          <w:rFonts w:ascii="Book Antiqua" w:hAnsi="Book Antiqua"/>
          <w:b/>
          <w:bCs/>
          <w:sz w:val="24"/>
          <w:szCs w:val="24"/>
        </w:rPr>
        <w:t xml:space="preserve">Accoglienza degli oli </w:t>
      </w:r>
    </w:p>
    <w:p w14:paraId="410824B5" w14:textId="1369747C" w:rsidR="00F30E47" w:rsidRPr="00E8383B" w:rsidRDefault="00F30E47" w:rsidP="00F30E47">
      <w:pPr>
        <w:spacing w:after="0" w:line="240" w:lineRule="auto"/>
        <w:jc w:val="both"/>
        <w:rPr>
          <w:rFonts w:ascii="Book Antiqua" w:hAnsi="Book Antiqua"/>
          <w:sz w:val="24"/>
          <w:szCs w:val="24"/>
        </w:rPr>
      </w:pPr>
      <w:r w:rsidRPr="00E8383B">
        <w:rPr>
          <w:rFonts w:ascii="Book Antiqua" w:hAnsi="Book Antiqua"/>
          <w:sz w:val="24"/>
          <w:szCs w:val="24"/>
        </w:rPr>
        <w:t xml:space="preserve">Si propone la presentazione degli oli alla comunità cristiana secondo il formulario riportato </w:t>
      </w:r>
      <w:r w:rsidR="00164ACF">
        <w:rPr>
          <w:rFonts w:ascii="Book Antiqua" w:hAnsi="Book Antiqua"/>
          <w:sz w:val="24"/>
          <w:szCs w:val="24"/>
        </w:rPr>
        <w:t>al punto C</w:t>
      </w:r>
      <w:r w:rsidRPr="00E8383B">
        <w:rPr>
          <w:rFonts w:ascii="Book Antiqua" w:hAnsi="Book Antiqua"/>
          <w:sz w:val="24"/>
          <w:szCs w:val="24"/>
        </w:rPr>
        <w:t xml:space="preserve">. Gli oli siano tenuti sull’altare o in un luogo conveniente durante il resto della celebrazione. </w:t>
      </w:r>
    </w:p>
    <w:p w14:paraId="6FB1C0E1" w14:textId="5C374686" w:rsidR="00F30E47" w:rsidRPr="00E8383B" w:rsidRDefault="00F30E47" w:rsidP="00F30E47">
      <w:pPr>
        <w:spacing w:after="0" w:line="240" w:lineRule="auto"/>
        <w:jc w:val="both"/>
        <w:rPr>
          <w:rFonts w:ascii="Book Antiqua" w:hAnsi="Book Antiqua"/>
          <w:b/>
          <w:bCs/>
          <w:color w:val="FF0000"/>
          <w:sz w:val="24"/>
          <w:szCs w:val="24"/>
        </w:rPr>
      </w:pPr>
    </w:p>
    <w:p w14:paraId="7279C749" w14:textId="71A0ECAD" w:rsidR="00E460F0" w:rsidRPr="00E8383B" w:rsidRDefault="00E460F0" w:rsidP="00E460F0">
      <w:pPr>
        <w:spacing w:after="0" w:line="240" w:lineRule="auto"/>
        <w:jc w:val="both"/>
        <w:rPr>
          <w:rFonts w:ascii="Book Antiqua" w:hAnsi="Book Antiqua"/>
          <w:b/>
          <w:bCs/>
          <w:color w:val="FF0000"/>
          <w:sz w:val="24"/>
          <w:szCs w:val="24"/>
        </w:rPr>
      </w:pPr>
      <w:r>
        <w:rPr>
          <w:rFonts w:ascii="Book Antiqua" w:hAnsi="Book Antiqua"/>
          <w:b/>
          <w:bCs/>
          <w:color w:val="FF0000"/>
          <w:sz w:val="24"/>
          <w:szCs w:val="24"/>
        </w:rPr>
        <w:t>Veglia pasquale nella Notte Santa</w:t>
      </w:r>
    </w:p>
    <w:p w14:paraId="44DF3A26" w14:textId="77777777" w:rsidR="00E460F0" w:rsidRPr="00094C2A" w:rsidRDefault="00E460F0" w:rsidP="00E460F0">
      <w:pPr>
        <w:spacing w:after="0" w:line="240" w:lineRule="auto"/>
        <w:jc w:val="both"/>
        <w:rPr>
          <w:rFonts w:ascii="Book Antiqua" w:hAnsi="Book Antiqua"/>
          <w:b/>
          <w:bCs/>
          <w:color w:val="FF0000"/>
          <w:sz w:val="8"/>
          <w:szCs w:val="8"/>
        </w:rPr>
      </w:pPr>
    </w:p>
    <w:p w14:paraId="599A0206" w14:textId="2795D2E9" w:rsidR="00E460F0" w:rsidRPr="00E8383B" w:rsidRDefault="00E460F0" w:rsidP="00E460F0">
      <w:pPr>
        <w:spacing w:after="0" w:line="240" w:lineRule="auto"/>
        <w:jc w:val="both"/>
        <w:rPr>
          <w:rFonts w:ascii="Book Antiqua" w:hAnsi="Book Antiqua"/>
          <w:b/>
          <w:bCs/>
          <w:sz w:val="24"/>
          <w:szCs w:val="24"/>
        </w:rPr>
      </w:pPr>
      <w:r>
        <w:rPr>
          <w:rFonts w:ascii="Book Antiqua" w:hAnsi="Book Antiqua"/>
          <w:b/>
          <w:bCs/>
          <w:sz w:val="24"/>
          <w:szCs w:val="24"/>
        </w:rPr>
        <w:t>Indicazioni generali</w:t>
      </w:r>
    </w:p>
    <w:p w14:paraId="042B8C6A" w14:textId="07F03264" w:rsidR="00E460F0" w:rsidRDefault="00E460F0" w:rsidP="00094C2A">
      <w:pPr>
        <w:spacing w:after="0" w:line="240" w:lineRule="auto"/>
        <w:jc w:val="both"/>
        <w:rPr>
          <w:rFonts w:ascii="Book Antiqua" w:hAnsi="Book Antiqua"/>
          <w:sz w:val="24"/>
          <w:szCs w:val="24"/>
        </w:rPr>
      </w:pPr>
      <w:r>
        <w:rPr>
          <w:rFonts w:ascii="Book Antiqua" w:hAnsi="Book Antiqua"/>
          <w:sz w:val="24"/>
          <w:szCs w:val="24"/>
        </w:rPr>
        <w:t>Nonostante che quest’anno la coincidenza con l’inizio dell’ora legale accorci il tempo del riposo notturno, non si anticipi troppo l’inizio della veglia, la cui conclusione sarebbe opportuno avvenga dopo la mezzanotte.</w:t>
      </w:r>
    </w:p>
    <w:p w14:paraId="2343AEA0" w14:textId="50D48F88" w:rsidR="002511EC" w:rsidRPr="00E8383B" w:rsidRDefault="00E460F0" w:rsidP="00094C2A">
      <w:pPr>
        <w:spacing w:after="0" w:line="240" w:lineRule="auto"/>
        <w:jc w:val="both"/>
        <w:rPr>
          <w:rFonts w:ascii="Book Antiqua" w:hAnsi="Book Antiqua"/>
          <w:sz w:val="24"/>
          <w:szCs w:val="24"/>
        </w:rPr>
      </w:pPr>
      <w:r>
        <w:rPr>
          <w:rFonts w:ascii="Book Antiqua" w:hAnsi="Book Antiqua"/>
          <w:sz w:val="24"/>
          <w:szCs w:val="24"/>
        </w:rPr>
        <w:t>S</w:t>
      </w:r>
      <w:r w:rsidR="002511EC" w:rsidRPr="00E8383B">
        <w:rPr>
          <w:rFonts w:ascii="Book Antiqua" w:hAnsi="Book Antiqua"/>
          <w:sz w:val="24"/>
          <w:szCs w:val="24"/>
        </w:rPr>
        <w:t xml:space="preserve">i eviti </w:t>
      </w:r>
      <w:r>
        <w:rPr>
          <w:rFonts w:ascii="Book Antiqua" w:hAnsi="Book Antiqua"/>
          <w:sz w:val="24"/>
          <w:szCs w:val="24"/>
        </w:rPr>
        <w:t>l’</w:t>
      </w:r>
      <w:r w:rsidR="002511EC" w:rsidRPr="00E8383B">
        <w:rPr>
          <w:rFonts w:ascii="Book Antiqua" w:hAnsi="Book Antiqua"/>
          <w:sz w:val="24"/>
          <w:szCs w:val="24"/>
        </w:rPr>
        <w:t>anima</w:t>
      </w:r>
      <w:r>
        <w:rPr>
          <w:rFonts w:ascii="Book Antiqua" w:hAnsi="Book Antiqua"/>
          <w:sz w:val="24"/>
          <w:szCs w:val="24"/>
        </w:rPr>
        <w:t xml:space="preserve">zione </w:t>
      </w:r>
      <w:r w:rsidR="002511EC" w:rsidRPr="00E8383B">
        <w:rPr>
          <w:rFonts w:ascii="Book Antiqua" w:hAnsi="Book Antiqua"/>
          <w:sz w:val="24"/>
          <w:szCs w:val="24"/>
        </w:rPr>
        <w:t xml:space="preserve">secondo modi </w:t>
      </w:r>
      <w:r>
        <w:rPr>
          <w:rFonts w:ascii="Book Antiqua" w:hAnsi="Book Antiqua"/>
          <w:sz w:val="24"/>
          <w:szCs w:val="24"/>
        </w:rPr>
        <w:t xml:space="preserve">eccessivi o </w:t>
      </w:r>
      <w:r w:rsidR="002511EC" w:rsidRPr="00E8383B">
        <w:rPr>
          <w:rFonts w:ascii="Book Antiqua" w:hAnsi="Book Antiqua"/>
          <w:sz w:val="24"/>
          <w:szCs w:val="24"/>
        </w:rPr>
        <w:t xml:space="preserve">che non appartengono al costume della </w:t>
      </w:r>
      <w:r>
        <w:rPr>
          <w:rFonts w:ascii="Book Antiqua" w:hAnsi="Book Antiqua"/>
          <w:sz w:val="24"/>
          <w:szCs w:val="24"/>
        </w:rPr>
        <w:t>C</w:t>
      </w:r>
      <w:r w:rsidR="002511EC" w:rsidRPr="00E8383B">
        <w:rPr>
          <w:rFonts w:ascii="Book Antiqua" w:hAnsi="Book Antiqua"/>
          <w:sz w:val="24"/>
          <w:szCs w:val="24"/>
        </w:rPr>
        <w:t xml:space="preserve">hiesa cattolica in Italia. </w:t>
      </w:r>
    </w:p>
    <w:p w14:paraId="7A67B08A" w14:textId="77777777" w:rsidR="00E460F0" w:rsidRPr="00E460F0" w:rsidRDefault="00E460F0" w:rsidP="00094C2A">
      <w:pPr>
        <w:spacing w:after="0" w:line="240" w:lineRule="auto"/>
        <w:jc w:val="both"/>
        <w:rPr>
          <w:rFonts w:ascii="Book Antiqua" w:hAnsi="Book Antiqua"/>
          <w:b/>
          <w:bCs/>
          <w:sz w:val="8"/>
          <w:szCs w:val="8"/>
        </w:rPr>
      </w:pPr>
    </w:p>
    <w:p w14:paraId="369CF1C0" w14:textId="3C5094C2" w:rsidR="00E460F0" w:rsidRPr="00E460F0" w:rsidRDefault="00E460F0" w:rsidP="00094C2A">
      <w:pPr>
        <w:spacing w:after="0" w:line="240" w:lineRule="auto"/>
        <w:jc w:val="both"/>
        <w:rPr>
          <w:rFonts w:ascii="Book Antiqua" w:hAnsi="Book Antiqua"/>
          <w:b/>
          <w:bCs/>
          <w:sz w:val="24"/>
          <w:szCs w:val="24"/>
        </w:rPr>
      </w:pPr>
      <w:r w:rsidRPr="00E460F0">
        <w:rPr>
          <w:rFonts w:ascii="Book Antiqua" w:hAnsi="Book Antiqua"/>
          <w:b/>
          <w:bCs/>
          <w:sz w:val="24"/>
          <w:szCs w:val="24"/>
        </w:rPr>
        <w:t>Annuncio pasquale</w:t>
      </w:r>
    </w:p>
    <w:p w14:paraId="65734EE7" w14:textId="2CA763EA" w:rsidR="0069309B" w:rsidRPr="00E8383B" w:rsidRDefault="0069309B" w:rsidP="00094C2A">
      <w:pPr>
        <w:spacing w:after="0" w:line="240" w:lineRule="auto"/>
        <w:jc w:val="both"/>
        <w:rPr>
          <w:rFonts w:ascii="Book Antiqua" w:hAnsi="Book Antiqua"/>
          <w:sz w:val="24"/>
          <w:szCs w:val="24"/>
        </w:rPr>
      </w:pPr>
      <w:r w:rsidRPr="00E8383B">
        <w:rPr>
          <w:rFonts w:ascii="Book Antiqua" w:hAnsi="Book Antiqua"/>
          <w:sz w:val="24"/>
          <w:szCs w:val="24"/>
        </w:rPr>
        <w:t xml:space="preserve">Si dia particolare rilievo </w:t>
      </w:r>
      <w:r w:rsidR="00B166D8" w:rsidRPr="00E8383B">
        <w:rPr>
          <w:rFonts w:ascii="Book Antiqua" w:hAnsi="Book Antiqua"/>
          <w:sz w:val="24"/>
          <w:szCs w:val="24"/>
        </w:rPr>
        <w:t>alla proclamazione dell’</w:t>
      </w:r>
      <w:proofErr w:type="spellStart"/>
      <w:r w:rsidR="00B166D8" w:rsidRPr="00E460F0">
        <w:rPr>
          <w:rFonts w:ascii="Book Antiqua" w:hAnsi="Book Antiqua"/>
          <w:i/>
          <w:iCs/>
          <w:sz w:val="24"/>
          <w:szCs w:val="24"/>
        </w:rPr>
        <w:t>Ex</w:t>
      </w:r>
      <w:r w:rsidR="00E460F0" w:rsidRPr="00E460F0">
        <w:rPr>
          <w:rFonts w:ascii="Book Antiqua" w:hAnsi="Book Antiqua"/>
          <w:i/>
          <w:iCs/>
          <w:sz w:val="24"/>
          <w:szCs w:val="24"/>
        </w:rPr>
        <w:t>s</w:t>
      </w:r>
      <w:r w:rsidR="00B166D8" w:rsidRPr="00E460F0">
        <w:rPr>
          <w:rFonts w:ascii="Book Antiqua" w:hAnsi="Book Antiqua"/>
          <w:i/>
          <w:iCs/>
          <w:sz w:val="24"/>
          <w:szCs w:val="24"/>
        </w:rPr>
        <w:t>ultet</w:t>
      </w:r>
      <w:proofErr w:type="spellEnd"/>
      <w:r w:rsidR="00E460F0">
        <w:rPr>
          <w:rFonts w:ascii="Book Antiqua" w:hAnsi="Book Antiqua"/>
          <w:sz w:val="24"/>
          <w:szCs w:val="24"/>
        </w:rPr>
        <w:t xml:space="preserve">, cantandolo, se </w:t>
      </w:r>
      <w:r w:rsidR="00B166D8" w:rsidRPr="00E8383B">
        <w:rPr>
          <w:rFonts w:ascii="Book Antiqua" w:hAnsi="Book Antiqua"/>
          <w:sz w:val="24"/>
          <w:szCs w:val="24"/>
        </w:rPr>
        <w:t xml:space="preserve">possibile. Il suo luogo proprio è il pulpito e, in assenza di questo, l’ambone. </w:t>
      </w:r>
    </w:p>
    <w:p w14:paraId="3BAE5D9E" w14:textId="77777777" w:rsidR="003C4217" w:rsidRPr="00E8383B" w:rsidRDefault="003C4217" w:rsidP="00094C2A">
      <w:pPr>
        <w:spacing w:after="0" w:line="240" w:lineRule="auto"/>
        <w:jc w:val="both"/>
        <w:rPr>
          <w:rFonts w:ascii="Book Antiqua" w:hAnsi="Book Antiqua"/>
          <w:sz w:val="24"/>
          <w:szCs w:val="24"/>
        </w:rPr>
      </w:pPr>
    </w:p>
    <w:p w14:paraId="534BE11B" w14:textId="77777777" w:rsidR="003C4217" w:rsidRPr="00E8383B" w:rsidRDefault="003C4217" w:rsidP="00094C2A">
      <w:pPr>
        <w:spacing w:after="0" w:line="240" w:lineRule="auto"/>
        <w:jc w:val="both"/>
        <w:rPr>
          <w:rFonts w:ascii="Book Antiqua" w:hAnsi="Book Antiqua"/>
          <w:sz w:val="24"/>
          <w:szCs w:val="24"/>
        </w:rPr>
      </w:pPr>
    </w:p>
    <w:p w14:paraId="1E8D0DF2" w14:textId="77777777" w:rsidR="006416C6" w:rsidRDefault="006416C6">
      <w:pPr>
        <w:rPr>
          <w:rFonts w:ascii="Book Antiqua" w:hAnsi="Book Antiqua"/>
          <w:b/>
          <w:bCs/>
          <w:color w:val="FF0000"/>
          <w:sz w:val="24"/>
          <w:szCs w:val="24"/>
        </w:rPr>
      </w:pPr>
      <w:r>
        <w:rPr>
          <w:rFonts w:ascii="Book Antiqua" w:hAnsi="Book Antiqua"/>
          <w:b/>
          <w:bCs/>
          <w:color w:val="FF0000"/>
          <w:sz w:val="24"/>
          <w:szCs w:val="24"/>
        </w:rPr>
        <w:br w:type="page"/>
      </w:r>
    </w:p>
    <w:p w14:paraId="3DA12459" w14:textId="0A028AA2" w:rsidR="003C4217" w:rsidRPr="00703E20" w:rsidRDefault="00703E20" w:rsidP="00703E20">
      <w:pPr>
        <w:pStyle w:val="Paragrafoelenco"/>
        <w:spacing w:after="0" w:line="240" w:lineRule="auto"/>
        <w:ind w:left="0"/>
        <w:jc w:val="both"/>
        <w:rPr>
          <w:rFonts w:ascii="Book Antiqua" w:hAnsi="Book Antiqua"/>
          <w:b/>
          <w:bCs/>
          <w:color w:val="FF0000"/>
          <w:sz w:val="24"/>
          <w:szCs w:val="24"/>
        </w:rPr>
      </w:pPr>
      <w:r w:rsidRPr="00703E20">
        <w:rPr>
          <w:rFonts w:ascii="Book Antiqua" w:hAnsi="Book Antiqua"/>
          <w:b/>
          <w:bCs/>
          <w:color w:val="FF0000"/>
          <w:sz w:val="24"/>
          <w:szCs w:val="24"/>
        </w:rPr>
        <w:lastRenderedPageBreak/>
        <w:t xml:space="preserve">3. </w:t>
      </w:r>
      <w:r w:rsidR="003C4217" w:rsidRPr="00703E20">
        <w:rPr>
          <w:rFonts w:ascii="Book Antiqua" w:hAnsi="Book Antiqua"/>
          <w:b/>
          <w:bCs/>
          <w:color w:val="FF0000"/>
          <w:sz w:val="24"/>
          <w:szCs w:val="24"/>
        </w:rPr>
        <w:t>T</w:t>
      </w:r>
      <w:r w:rsidR="00F311E2" w:rsidRPr="00703E20">
        <w:rPr>
          <w:rFonts w:ascii="Book Antiqua" w:hAnsi="Book Antiqua"/>
          <w:b/>
          <w:bCs/>
          <w:color w:val="FF0000"/>
          <w:sz w:val="24"/>
          <w:szCs w:val="24"/>
        </w:rPr>
        <w:t>EMPO DI PASQUA</w:t>
      </w:r>
    </w:p>
    <w:p w14:paraId="4AD8B9B1" w14:textId="77777777" w:rsidR="003C4217" w:rsidRPr="00E8383B" w:rsidRDefault="003C4217" w:rsidP="00094C2A">
      <w:pPr>
        <w:spacing w:after="0" w:line="240" w:lineRule="auto"/>
        <w:jc w:val="both"/>
        <w:rPr>
          <w:rFonts w:ascii="Book Antiqua" w:hAnsi="Book Antiqua"/>
          <w:sz w:val="24"/>
          <w:szCs w:val="24"/>
        </w:rPr>
      </w:pPr>
    </w:p>
    <w:p w14:paraId="51103EA5" w14:textId="77777777" w:rsidR="00E460F0" w:rsidRPr="00E8383B" w:rsidRDefault="00E460F0" w:rsidP="00E460F0">
      <w:pPr>
        <w:spacing w:after="0" w:line="240" w:lineRule="auto"/>
        <w:jc w:val="both"/>
        <w:rPr>
          <w:rFonts w:ascii="Book Antiqua" w:hAnsi="Book Antiqua"/>
          <w:b/>
          <w:bCs/>
          <w:color w:val="FF0000"/>
          <w:sz w:val="24"/>
          <w:szCs w:val="24"/>
        </w:rPr>
      </w:pPr>
      <w:r w:rsidRPr="00E8383B">
        <w:rPr>
          <w:rFonts w:ascii="Book Antiqua" w:hAnsi="Book Antiqua"/>
          <w:b/>
          <w:bCs/>
          <w:color w:val="FF0000"/>
          <w:sz w:val="24"/>
          <w:szCs w:val="24"/>
        </w:rPr>
        <w:t>Celebrazioni festive</w:t>
      </w:r>
    </w:p>
    <w:p w14:paraId="77401C06" w14:textId="77777777" w:rsidR="00E460F0" w:rsidRPr="00094C2A" w:rsidRDefault="00E460F0" w:rsidP="00E460F0">
      <w:pPr>
        <w:spacing w:after="0" w:line="240" w:lineRule="auto"/>
        <w:jc w:val="both"/>
        <w:rPr>
          <w:rFonts w:ascii="Book Antiqua" w:hAnsi="Book Antiqua"/>
          <w:b/>
          <w:bCs/>
          <w:color w:val="FF0000"/>
          <w:sz w:val="8"/>
          <w:szCs w:val="8"/>
        </w:rPr>
      </w:pPr>
    </w:p>
    <w:p w14:paraId="1365833A" w14:textId="3256752C" w:rsidR="00675DAB" w:rsidRPr="00E8383B" w:rsidRDefault="00675DAB" w:rsidP="00094C2A">
      <w:pPr>
        <w:spacing w:after="0" w:line="240" w:lineRule="auto"/>
        <w:jc w:val="both"/>
        <w:rPr>
          <w:rFonts w:ascii="Book Antiqua" w:hAnsi="Book Antiqua"/>
          <w:sz w:val="24"/>
          <w:szCs w:val="24"/>
        </w:rPr>
      </w:pPr>
      <w:r w:rsidRPr="00E8383B">
        <w:rPr>
          <w:rFonts w:ascii="Book Antiqua" w:hAnsi="Book Antiqua"/>
          <w:sz w:val="24"/>
          <w:szCs w:val="24"/>
        </w:rPr>
        <w:t>In caso di sacramenti</w:t>
      </w:r>
      <w:r w:rsidR="00F311E2" w:rsidRPr="00E8383B">
        <w:rPr>
          <w:rFonts w:ascii="Book Antiqua" w:hAnsi="Book Antiqua"/>
          <w:sz w:val="24"/>
          <w:szCs w:val="24"/>
        </w:rPr>
        <w:t>,</w:t>
      </w:r>
      <w:r w:rsidRPr="00E8383B">
        <w:rPr>
          <w:rFonts w:ascii="Book Antiqua" w:hAnsi="Book Antiqua"/>
          <w:sz w:val="24"/>
          <w:szCs w:val="24"/>
        </w:rPr>
        <w:t xml:space="preserve"> </w:t>
      </w:r>
      <w:r w:rsidR="00F311E2" w:rsidRPr="00E8383B">
        <w:rPr>
          <w:rFonts w:ascii="Book Antiqua" w:hAnsi="Book Antiqua"/>
          <w:sz w:val="24"/>
          <w:szCs w:val="24"/>
        </w:rPr>
        <w:t xml:space="preserve">di momenti salienti </w:t>
      </w:r>
      <w:r w:rsidRPr="00E8383B">
        <w:rPr>
          <w:rFonts w:ascii="Book Antiqua" w:hAnsi="Book Antiqua"/>
          <w:sz w:val="24"/>
          <w:szCs w:val="24"/>
        </w:rPr>
        <w:t>inerenti al</w:t>
      </w:r>
      <w:r w:rsidR="00F311E2" w:rsidRPr="00E8383B">
        <w:rPr>
          <w:rFonts w:ascii="Book Antiqua" w:hAnsi="Book Antiqua"/>
          <w:sz w:val="24"/>
          <w:szCs w:val="24"/>
        </w:rPr>
        <w:t>la vita della comunità e/o del</w:t>
      </w:r>
      <w:r w:rsidRPr="00E8383B">
        <w:rPr>
          <w:rFonts w:ascii="Book Antiqua" w:hAnsi="Book Antiqua"/>
          <w:sz w:val="24"/>
          <w:szCs w:val="24"/>
        </w:rPr>
        <w:t xml:space="preserve"> catechismo, è bene riservare le spiegazioni necessarie a prima del segno di croce iniziale oppure al termine della celebrazione. </w:t>
      </w:r>
    </w:p>
    <w:p w14:paraId="56BCEF85" w14:textId="77777777" w:rsidR="003C4217" w:rsidRPr="00F17918" w:rsidRDefault="003C4217" w:rsidP="00094C2A">
      <w:pPr>
        <w:spacing w:after="0" w:line="240" w:lineRule="auto"/>
        <w:jc w:val="both"/>
        <w:rPr>
          <w:rFonts w:ascii="Book Antiqua" w:hAnsi="Book Antiqua"/>
          <w:sz w:val="8"/>
          <w:szCs w:val="8"/>
        </w:rPr>
      </w:pPr>
    </w:p>
    <w:p w14:paraId="293DAB57" w14:textId="5AA9DBA0" w:rsidR="003C4217" w:rsidRPr="00F17918" w:rsidRDefault="003C4217" w:rsidP="00094C2A">
      <w:pPr>
        <w:spacing w:after="0" w:line="240" w:lineRule="auto"/>
        <w:jc w:val="both"/>
        <w:rPr>
          <w:rFonts w:ascii="Book Antiqua" w:hAnsi="Book Antiqua"/>
          <w:b/>
          <w:bCs/>
          <w:sz w:val="24"/>
          <w:szCs w:val="24"/>
        </w:rPr>
      </w:pPr>
      <w:r w:rsidRPr="00F17918">
        <w:rPr>
          <w:rFonts w:ascii="Book Antiqua" w:hAnsi="Book Antiqua"/>
          <w:b/>
          <w:bCs/>
          <w:sz w:val="24"/>
          <w:szCs w:val="24"/>
        </w:rPr>
        <w:t>Riti d’ingresso</w:t>
      </w:r>
    </w:p>
    <w:p w14:paraId="49013FAA" w14:textId="25FA1500" w:rsidR="003C4217" w:rsidRPr="00E8383B" w:rsidRDefault="002511EC" w:rsidP="00094C2A">
      <w:pPr>
        <w:spacing w:after="0" w:line="240" w:lineRule="auto"/>
        <w:jc w:val="both"/>
        <w:rPr>
          <w:rFonts w:ascii="Book Antiqua" w:hAnsi="Book Antiqua"/>
          <w:sz w:val="24"/>
          <w:szCs w:val="24"/>
        </w:rPr>
      </w:pPr>
      <w:r w:rsidRPr="00E8383B">
        <w:rPr>
          <w:rFonts w:ascii="Book Antiqua" w:hAnsi="Book Antiqua"/>
          <w:sz w:val="24"/>
          <w:szCs w:val="24"/>
        </w:rPr>
        <w:t>Si consiglia, ogni volta che sia possibile</w:t>
      </w:r>
      <w:r w:rsidR="00F17918">
        <w:rPr>
          <w:rFonts w:ascii="Book Antiqua" w:hAnsi="Book Antiqua"/>
          <w:sz w:val="24"/>
          <w:szCs w:val="24"/>
        </w:rPr>
        <w:t xml:space="preserve">, di iniziare la celebrazione </w:t>
      </w:r>
      <w:r w:rsidRPr="00E8383B">
        <w:rPr>
          <w:rFonts w:ascii="Book Antiqua" w:hAnsi="Book Antiqua"/>
          <w:sz w:val="24"/>
          <w:szCs w:val="24"/>
        </w:rPr>
        <w:t xml:space="preserve">con </w:t>
      </w:r>
      <w:r w:rsidR="00F17918">
        <w:rPr>
          <w:rFonts w:ascii="Book Antiqua" w:hAnsi="Book Antiqua"/>
          <w:sz w:val="24"/>
          <w:szCs w:val="24"/>
        </w:rPr>
        <w:t xml:space="preserve">il rito di </w:t>
      </w:r>
      <w:r w:rsidRPr="00E8383B">
        <w:rPr>
          <w:rFonts w:ascii="Book Antiqua" w:hAnsi="Book Antiqua"/>
          <w:sz w:val="24"/>
          <w:szCs w:val="24"/>
        </w:rPr>
        <w:t>aspersione</w:t>
      </w:r>
      <w:r w:rsidR="00F17918">
        <w:rPr>
          <w:rFonts w:ascii="Book Antiqua" w:hAnsi="Book Antiqua"/>
          <w:sz w:val="24"/>
          <w:szCs w:val="24"/>
        </w:rPr>
        <w:t>,</w:t>
      </w:r>
      <w:r w:rsidRPr="00E8383B">
        <w:rPr>
          <w:rFonts w:ascii="Book Antiqua" w:hAnsi="Book Antiqua"/>
          <w:sz w:val="24"/>
          <w:szCs w:val="24"/>
        </w:rPr>
        <w:t xml:space="preserve"> </w:t>
      </w:r>
      <w:r w:rsidR="00F17918">
        <w:rPr>
          <w:rFonts w:ascii="Book Antiqua" w:hAnsi="Book Antiqua"/>
          <w:sz w:val="24"/>
          <w:szCs w:val="24"/>
        </w:rPr>
        <w:t>riportato nell’A</w:t>
      </w:r>
      <w:r w:rsidRPr="00E8383B">
        <w:rPr>
          <w:rFonts w:ascii="Book Antiqua" w:hAnsi="Book Antiqua"/>
          <w:sz w:val="24"/>
          <w:szCs w:val="24"/>
        </w:rPr>
        <w:t xml:space="preserve">ppendice </w:t>
      </w:r>
      <w:r w:rsidR="00F17918">
        <w:rPr>
          <w:rFonts w:ascii="Book Antiqua" w:hAnsi="Book Antiqua"/>
          <w:sz w:val="24"/>
          <w:szCs w:val="24"/>
        </w:rPr>
        <w:t>del Messale</w:t>
      </w:r>
      <w:r w:rsidR="00DD7306" w:rsidRPr="00E8383B">
        <w:rPr>
          <w:rFonts w:ascii="Book Antiqua" w:hAnsi="Book Antiqua"/>
          <w:sz w:val="24"/>
          <w:szCs w:val="24"/>
        </w:rPr>
        <w:t xml:space="preserve">. </w:t>
      </w:r>
    </w:p>
    <w:p w14:paraId="56EEE29E" w14:textId="29C48B5A" w:rsidR="00DD7306" w:rsidRPr="00E8383B" w:rsidRDefault="00DD7306" w:rsidP="00094C2A">
      <w:pPr>
        <w:spacing w:after="0" w:line="240" w:lineRule="auto"/>
        <w:jc w:val="both"/>
        <w:rPr>
          <w:rFonts w:ascii="Book Antiqua" w:hAnsi="Book Antiqua"/>
          <w:sz w:val="24"/>
          <w:szCs w:val="24"/>
        </w:rPr>
      </w:pPr>
      <w:r w:rsidRPr="00E8383B">
        <w:rPr>
          <w:rFonts w:ascii="Book Antiqua" w:hAnsi="Book Antiqua"/>
          <w:sz w:val="24"/>
          <w:szCs w:val="24"/>
        </w:rPr>
        <w:t>Si incoraggi il canto del Gloria per intero e la cantillazione delle orazioni presidenziali per quanto riguarda i sacerdoti celebranti.</w:t>
      </w:r>
    </w:p>
    <w:p w14:paraId="419D9FD2" w14:textId="77777777" w:rsidR="00164ACF" w:rsidRPr="00164ACF" w:rsidRDefault="00164ACF" w:rsidP="00094C2A">
      <w:pPr>
        <w:spacing w:after="0" w:line="240" w:lineRule="auto"/>
        <w:jc w:val="both"/>
        <w:rPr>
          <w:rFonts w:ascii="Book Antiqua" w:hAnsi="Book Antiqua"/>
          <w:b/>
          <w:bCs/>
          <w:sz w:val="8"/>
          <w:szCs w:val="8"/>
        </w:rPr>
      </w:pPr>
    </w:p>
    <w:p w14:paraId="65C2CA0E" w14:textId="4FA68087" w:rsidR="003C4217" w:rsidRPr="00F17918" w:rsidRDefault="003C4217" w:rsidP="00094C2A">
      <w:pPr>
        <w:spacing w:after="0" w:line="240" w:lineRule="auto"/>
        <w:jc w:val="both"/>
        <w:rPr>
          <w:rFonts w:ascii="Book Antiqua" w:hAnsi="Book Antiqua"/>
          <w:b/>
          <w:bCs/>
          <w:sz w:val="24"/>
          <w:szCs w:val="24"/>
        </w:rPr>
      </w:pPr>
      <w:r w:rsidRPr="00F17918">
        <w:rPr>
          <w:rFonts w:ascii="Book Antiqua" w:hAnsi="Book Antiqua"/>
          <w:b/>
          <w:bCs/>
          <w:sz w:val="24"/>
          <w:szCs w:val="24"/>
        </w:rPr>
        <w:t xml:space="preserve">Liturgia della Parola </w:t>
      </w:r>
    </w:p>
    <w:p w14:paraId="384F2E46" w14:textId="614BDBE5" w:rsidR="00675DAB" w:rsidRPr="00E8383B" w:rsidRDefault="00675DAB" w:rsidP="00094C2A">
      <w:pPr>
        <w:spacing w:after="0" w:line="240" w:lineRule="auto"/>
        <w:jc w:val="both"/>
        <w:rPr>
          <w:rFonts w:ascii="Book Antiqua" w:hAnsi="Book Antiqua"/>
          <w:sz w:val="24"/>
          <w:szCs w:val="24"/>
        </w:rPr>
      </w:pPr>
      <w:r w:rsidRPr="00E8383B">
        <w:rPr>
          <w:rFonts w:ascii="Book Antiqua" w:hAnsi="Book Antiqua"/>
          <w:sz w:val="24"/>
          <w:szCs w:val="24"/>
        </w:rPr>
        <w:t>S</w:t>
      </w:r>
      <w:r w:rsidR="00F17918">
        <w:rPr>
          <w:rFonts w:ascii="Book Antiqua" w:hAnsi="Book Antiqua"/>
          <w:sz w:val="24"/>
          <w:szCs w:val="24"/>
        </w:rPr>
        <w:t xml:space="preserve">e si </w:t>
      </w:r>
      <w:r w:rsidRPr="00E8383B">
        <w:rPr>
          <w:rFonts w:ascii="Book Antiqua" w:hAnsi="Book Antiqua"/>
          <w:sz w:val="24"/>
          <w:szCs w:val="24"/>
        </w:rPr>
        <w:t xml:space="preserve">canta l’Alleluia </w:t>
      </w:r>
      <w:r w:rsidR="00F17918">
        <w:rPr>
          <w:rFonts w:ascii="Book Antiqua" w:hAnsi="Book Antiqua"/>
          <w:sz w:val="24"/>
          <w:szCs w:val="24"/>
        </w:rPr>
        <w:t xml:space="preserve">come </w:t>
      </w:r>
      <w:r w:rsidRPr="00E8383B">
        <w:rPr>
          <w:rFonts w:ascii="Book Antiqua" w:hAnsi="Book Antiqua"/>
          <w:sz w:val="24"/>
          <w:szCs w:val="24"/>
        </w:rPr>
        <w:t xml:space="preserve">ritornello del Salmo </w:t>
      </w:r>
      <w:r w:rsidR="00F17918">
        <w:rPr>
          <w:rFonts w:ascii="Book Antiqua" w:hAnsi="Book Antiqua"/>
          <w:sz w:val="24"/>
          <w:szCs w:val="24"/>
        </w:rPr>
        <w:t xml:space="preserve">responsoriale, </w:t>
      </w:r>
      <w:r w:rsidRPr="00E8383B">
        <w:rPr>
          <w:rFonts w:ascii="Book Antiqua" w:hAnsi="Book Antiqua"/>
          <w:sz w:val="24"/>
          <w:szCs w:val="24"/>
        </w:rPr>
        <w:t>abbia un tono diverso e meno solenne di quello per l’acclamazione al Vangelo.</w:t>
      </w:r>
    </w:p>
    <w:p w14:paraId="7D9989D2" w14:textId="0FD5D024" w:rsidR="00F311E2" w:rsidRPr="00E8383B" w:rsidRDefault="00DD7306" w:rsidP="00094C2A">
      <w:pPr>
        <w:spacing w:after="0" w:line="240" w:lineRule="auto"/>
        <w:jc w:val="both"/>
        <w:rPr>
          <w:rFonts w:ascii="Book Antiqua" w:hAnsi="Book Antiqua"/>
          <w:sz w:val="24"/>
          <w:szCs w:val="24"/>
        </w:rPr>
      </w:pPr>
      <w:r w:rsidRPr="00E8383B">
        <w:rPr>
          <w:rFonts w:ascii="Book Antiqua" w:hAnsi="Book Antiqua"/>
          <w:sz w:val="24"/>
          <w:szCs w:val="24"/>
        </w:rPr>
        <w:t xml:space="preserve">La </w:t>
      </w:r>
      <w:r w:rsidR="00F17918">
        <w:rPr>
          <w:rFonts w:ascii="Book Antiqua" w:hAnsi="Book Antiqua"/>
          <w:sz w:val="24"/>
          <w:szCs w:val="24"/>
        </w:rPr>
        <w:t xml:space="preserve">recita </w:t>
      </w:r>
      <w:r w:rsidRPr="00E8383B">
        <w:rPr>
          <w:rFonts w:ascii="Book Antiqua" w:hAnsi="Book Antiqua"/>
          <w:sz w:val="24"/>
          <w:szCs w:val="24"/>
        </w:rPr>
        <w:t xml:space="preserve">delle </w:t>
      </w:r>
      <w:r w:rsidR="00F17918">
        <w:rPr>
          <w:rFonts w:ascii="Book Antiqua" w:hAnsi="Book Antiqua"/>
          <w:sz w:val="24"/>
          <w:szCs w:val="24"/>
        </w:rPr>
        <w:t>S</w:t>
      </w:r>
      <w:r w:rsidRPr="00E8383B">
        <w:rPr>
          <w:rFonts w:ascii="Book Antiqua" w:hAnsi="Book Antiqua"/>
          <w:sz w:val="24"/>
          <w:szCs w:val="24"/>
        </w:rPr>
        <w:t xml:space="preserve">equenze previste nel giorno di Pasqua (Ottava compresa) e di Pentecoste </w:t>
      </w:r>
      <w:r w:rsidR="00F17918">
        <w:rPr>
          <w:rFonts w:ascii="Book Antiqua" w:hAnsi="Book Antiqua"/>
          <w:sz w:val="24"/>
          <w:szCs w:val="24"/>
        </w:rPr>
        <w:t xml:space="preserve">possibilmente non </w:t>
      </w:r>
      <w:r w:rsidRPr="00E8383B">
        <w:rPr>
          <w:rFonts w:ascii="Book Antiqua" w:hAnsi="Book Antiqua"/>
          <w:sz w:val="24"/>
          <w:szCs w:val="24"/>
        </w:rPr>
        <w:t xml:space="preserve">sia </w:t>
      </w:r>
      <w:r w:rsidR="00F17918">
        <w:rPr>
          <w:rFonts w:ascii="Book Antiqua" w:hAnsi="Book Antiqua"/>
          <w:sz w:val="24"/>
          <w:szCs w:val="24"/>
        </w:rPr>
        <w:t xml:space="preserve">affidata a un solista, ma avvenga </w:t>
      </w:r>
      <w:r w:rsidRPr="00E8383B">
        <w:rPr>
          <w:rFonts w:ascii="Book Antiqua" w:hAnsi="Book Antiqua"/>
          <w:sz w:val="24"/>
          <w:szCs w:val="24"/>
        </w:rPr>
        <w:t xml:space="preserve">a cori alterni o </w:t>
      </w:r>
      <w:r w:rsidR="00F17918">
        <w:rPr>
          <w:rFonts w:ascii="Book Antiqua" w:hAnsi="Book Antiqua"/>
          <w:sz w:val="24"/>
          <w:szCs w:val="24"/>
        </w:rPr>
        <w:t xml:space="preserve">almeno </w:t>
      </w:r>
      <w:r w:rsidRPr="00E8383B">
        <w:rPr>
          <w:rFonts w:ascii="Book Antiqua" w:hAnsi="Book Antiqua"/>
          <w:sz w:val="24"/>
          <w:szCs w:val="24"/>
        </w:rPr>
        <w:t>alterna</w:t>
      </w:r>
      <w:r w:rsidR="00F17918">
        <w:rPr>
          <w:rFonts w:ascii="Book Antiqua" w:hAnsi="Book Antiqua"/>
          <w:sz w:val="24"/>
          <w:szCs w:val="24"/>
        </w:rPr>
        <w:t>ndo</w:t>
      </w:r>
      <w:r w:rsidRPr="00E8383B">
        <w:rPr>
          <w:rFonts w:ascii="Book Antiqua" w:hAnsi="Book Antiqua"/>
          <w:sz w:val="24"/>
          <w:szCs w:val="24"/>
        </w:rPr>
        <w:t xml:space="preserve"> un </w:t>
      </w:r>
      <w:r w:rsidR="00F17918">
        <w:rPr>
          <w:rFonts w:ascii="Book Antiqua" w:hAnsi="Book Antiqua"/>
          <w:sz w:val="24"/>
          <w:szCs w:val="24"/>
        </w:rPr>
        <w:t xml:space="preserve">lettore </w:t>
      </w:r>
      <w:r w:rsidRPr="00E8383B">
        <w:rPr>
          <w:rFonts w:ascii="Book Antiqua" w:hAnsi="Book Antiqua"/>
          <w:sz w:val="24"/>
          <w:szCs w:val="24"/>
        </w:rPr>
        <w:t xml:space="preserve">con l’assemblea. </w:t>
      </w:r>
      <w:r w:rsidR="00F17918">
        <w:rPr>
          <w:rFonts w:ascii="Book Antiqua" w:hAnsi="Book Antiqua"/>
          <w:sz w:val="24"/>
          <w:szCs w:val="24"/>
        </w:rPr>
        <w:t>Ciò implica la disponibilità del testo per tutti.</w:t>
      </w:r>
    </w:p>
    <w:p w14:paraId="6395A596" w14:textId="004148B2" w:rsidR="00F311E2" w:rsidRPr="00E8383B" w:rsidRDefault="00675DAB" w:rsidP="00094C2A">
      <w:pPr>
        <w:spacing w:after="0" w:line="240" w:lineRule="auto"/>
        <w:jc w:val="both"/>
        <w:rPr>
          <w:rFonts w:ascii="Book Antiqua" w:hAnsi="Book Antiqua"/>
          <w:sz w:val="24"/>
          <w:szCs w:val="24"/>
        </w:rPr>
      </w:pPr>
      <w:r w:rsidRPr="00E8383B">
        <w:rPr>
          <w:rFonts w:ascii="Book Antiqua" w:hAnsi="Book Antiqua"/>
          <w:sz w:val="24"/>
          <w:szCs w:val="24"/>
        </w:rPr>
        <w:t xml:space="preserve">Il canto dell’Alleluia sia ricco ma non </w:t>
      </w:r>
      <w:r w:rsidR="00F17918">
        <w:rPr>
          <w:rFonts w:ascii="Book Antiqua" w:hAnsi="Book Antiqua"/>
          <w:sz w:val="24"/>
          <w:szCs w:val="24"/>
        </w:rPr>
        <w:t xml:space="preserve">eccessivamente lungo. </w:t>
      </w:r>
      <w:r w:rsidRPr="00E8383B">
        <w:rPr>
          <w:rFonts w:ascii="Book Antiqua" w:hAnsi="Book Antiqua"/>
          <w:sz w:val="24"/>
          <w:szCs w:val="24"/>
        </w:rPr>
        <w:t xml:space="preserve">Se possibile si faccia la processione all’ambone con l’evangeliario. </w:t>
      </w:r>
    </w:p>
    <w:p w14:paraId="7CCE6CD3" w14:textId="6BE5A270" w:rsidR="003C4217" w:rsidRPr="00E8383B" w:rsidRDefault="00675DAB" w:rsidP="00094C2A">
      <w:pPr>
        <w:spacing w:after="0" w:line="240" w:lineRule="auto"/>
        <w:jc w:val="both"/>
        <w:rPr>
          <w:rFonts w:ascii="Book Antiqua" w:hAnsi="Book Antiqua"/>
          <w:sz w:val="24"/>
          <w:szCs w:val="24"/>
        </w:rPr>
      </w:pPr>
      <w:r w:rsidRPr="00E8383B">
        <w:rPr>
          <w:rFonts w:ascii="Book Antiqua" w:hAnsi="Book Antiqua"/>
          <w:sz w:val="24"/>
          <w:szCs w:val="24"/>
        </w:rPr>
        <w:t xml:space="preserve">Il ministro </w:t>
      </w:r>
      <w:r w:rsidR="00F311E2" w:rsidRPr="00E8383B">
        <w:rPr>
          <w:rFonts w:ascii="Book Antiqua" w:hAnsi="Book Antiqua"/>
          <w:sz w:val="24"/>
          <w:szCs w:val="24"/>
        </w:rPr>
        <w:t xml:space="preserve">intoni nel canto il dialogo con l’assemblea prima di proclamare il Vangelo della </w:t>
      </w:r>
      <w:proofErr w:type="gramStart"/>
      <w:r w:rsidR="00F311E2" w:rsidRPr="00E8383B">
        <w:rPr>
          <w:rFonts w:ascii="Book Antiqua" w:hAnsi="Book Antiqua"/>
          <w:sz w:val="24"/>
          <w:szCs w:val="24"/>
        </w:rPr>
        <w:t>Domenica</w:t>
      </w:r>
      <w:proofErr w:type="gramEnd"/>
      <w:r w:rsidR="00F311E2" w:rsidRPr="00E8383B">
        <w:rPr>
          <w:rFonts w:ascii="Book Antiqua" w:hAnsi="Book Antiqua"/>
          <w:sz w:val="24"/>
          <w:szCs w:val="24"/>
        </w:rPr>
        <w:t xml:space="preserve">. </w:t>
      </w:r>
    </w:p>
    <w:p w14:paraId="3BC09A88" w14:textId="58DA1105" w:rsidR="00B877D5" w:rsidRPr="00E8383B" w:rsidRDefault="00B877D5" w:rsidP="00094C2A">
      <w:pPr>
        <w:spacing w:after="0" w:line="240" w:lineRule="auto"/>
        <w:jc w:val="both"/>
        <w:rPr>
          <w:rFonts w:ascii="Book Antiqua" w:hAnsi="Book Antiqua"/>
          <w:sz w:val="24"/>
          <w:szCs w:val="24"/>
        </w:rPr>
      </w:pPr>
      <w:r w:rsidRPr="00E8383B">
        <w:rPr>
          <w:rFonts w:ascii="Book Antiqua" w:hAnsi="Book Antiqua"/>
          <w:sz w:val="24"/>
          <w:szCs w:val="24"/>
        </w:rPr>
        <w:t>Si adagi in un luogo conveniente l’Evangeliario per il resto della celebrazione. Si può, per esempio, posare su di un leggio sull</w:t>
      </w:r>
      <w:r w:rsidR="00B166D8" w:rsidRPr="00E8383B">
        <w:rPr>
          <w:rFonts w:ascii="Book Antiqua" w:hAnsi="Book Antiqua"/>
          <w:sz w:val="24"/>
          <w:szCs w:val="24"/>
        </w:rPr>
        <w:t xml:space="preserve">’altare </w:t>
      </w:r>
      <w:r w:rsidR="00F17918">
        <w:rPr>
          <w:rFonts w:ascii="Book Antiqua" w:hAnsi="Book Antiqua"/>
          <w:sz w:val="24"/>
          <w:szCs w:val="24"/>
        </w:rPr>
        <w:t xml:space="preserve">antico o </w:t>
      </w:r>
      <w:r w:rsidR="000A1EB3" w:rsidRPr="00E8383B">
        <w:rPr>
          <w:rFonts w:ascii="Book Antiqua" w:hAnsi="Book Antiqua"/>
          <w:sz w:val="24"/>
          <w:szCs w:val="24"/>
        </w:rPr>
        <w:t xml:space="preserve">su un decoroso leggio </w:t>
      </w:r>
      <w:r w:rsidR="00F17918">
        <w:rPr>
          <w:rFonts w:ascii="Book Antiqua" w:hAnsi="Book Antiqua"/>
          <w:sz w:val="24"/>
          <w:szCs w:val="24"/>
        </w:rPr>
        <w:t>collocato nel presbiterio</w:t>
      </w:r>
      <w:r w:rsidR="000A1EB3" w:rsidRPr="00E8383B">
        <w:rPr>
          <w:rFonts w:ascii="Book Antiqua" w:hAnsi="Book Antiqua"/>
          <w:sz w:val="24"/>
          <w:szCs w:val="24"/>
        </w:rPr>
        <w:t xml:space="preserve">. </w:t>
      </w:r>
    </w:p>
    <w:p w14:paraId="1631D084" w14:textId="63862E8F" w:rsidR="003C4217" w:rsidRPr="00E8383B" w:rsidRDefault="003C4217" w:rsidP="00094C2A">
      <w:pPr>
        <w:spacing w:after="0" w:line="240" w:lineRule="auto"/>
        <w:jc w:val="both"/>
        <w:rPr>
          <w:rFonts w:ascii="Book Antiqua" w:hAnsi="Book Antiqua"/>
          <w:sz w:val="24"/>
          <w:szCs w:val="24"/>
        </w:rPr>
      </w:pPr>
      <w:r w:rsidRPr="00E8383B">
        <w:rPr>
          <w:rFonts w:ascii="Book Antiqua" w:hAnsi="Book Antiqua"/>
          <w:sz w:val="24"/>
          <w:szCs w:val="24"/>
        </w:rPr>
        <w:t xml:space="preserve">Si </w:t>
      </w:r>
      <w:r w:rsidR="00F17918">
        <w:rPr>
          <w:rFonts w:ascii="Book Antiqua" w:hAnsi="Book Antiqua"/>
          <w:sz w:val="24"/>
          <w:szCs w:val="24"/>
        </w:rPr>
        <w:t>suggerisce di utilizzare per la professione di fede la formula della rinnovazione delle promesse battesimali</w:t>
      </w:r>
      <w:r w:rsidR="001458D9">
        <w:rPr>
          <w:rFonts w:ascii="Book Antiqua" w:hAnsi="Book Antiqua"/>
          <w:sz w:val="24"/>
          <w:szCs w:val="24"/>
        </w:rPr>
        <w:t xml:space="preserve"> (usando anche risposte cantate)</w:t>
      </w:r>
      <w:r w:rsidR="00F17918">
        <w:rPr>
          <w:rFonts w:ascii="Book Antiqua" w:hAnsi="Book Antiqua"/>
          <w:sz w:val="24"/>
          <w:szCs w:val="24"/>
        </w:rPr>
        <w:t>, onde sottolineare il carattere mistagogico del tempo pasquale</w:t>
      </w:r>
      <w:r w:rsidRPr="00E8383B">
        <w:rPr>
          <w:rFonts w:ascii="Book Antiqua" w:hAnsi="Book Antiqua"/>
          <w:sz w:val="24"/>
          <w:szCs w:val="24"/>
        </w:rPr>
        <w:t xml:space="preserve">. </w:t>
      </w:r>
      <w:r w:rsidR="001458D9">
        <w:rPr>
          <w:rFonts w:ascii="Book Antiqua" w:hAnsi="Book Antiqua"/>
          <w:sz w:val="24"/>
          <w:szCs w:val="24"/>
        </w:rPr>
        <w:t xml:space="preserve">Si veda il formulario </w:t>
      </w:r>
      <w:r w:rsidR="00164ACF">
        <w:rPr>
          <w:rFonts w:ascii="Book Antiqua" w:hAnsi="Book Antiqua"/>
          <w:sz w:val="24"/>
          <w:szCs w:val="24"/>
        </w:rPr>
        <w:t>al punto D</w:t>
      </w:r>
      <w:r w:rsidR="001458D9">
        <w:rPr>
          <w:rFonts w:ascii="Book Antiqua" w:hAnsi="Book Antiqua"/>
          <w:sz w:val="24"/>
          <w:szCs w:val="24"/>
        </w:rPr>
        <w:t>.</w:t>
      </w:r>
    </w:p>
    <w:p w14:paraId="10192728" w14:textId="77777777" w:rsidR="003C4217" w:rsidRPr="00F17918" w:rsidRDefault="003C4217" w:rsidP="00094C2A">
      <w:pPr>
        <w:spacing w:after="0" w:line="240" w:lineRule="auto"/>
        <w:jc w:val="both"/>
        <w:rPr>
          <w:rFonts w:ascii="Book Antiqua" w:hAnsi="Book Antiqua"/>
          <w:sz w:val="8"/>
          <w:szCs w:val="8"/>
        </w:rPr>
      </w:pPr>
    </w:p>
    <w:p w14:paraId="2FFFDCC9" w14:textId="78D92BB5" w:rsidR="003C4217" w:rsidRPr="00F17918" w:rsidRDefault="003C4217" w:rsidP="00094C2A">
      <w:pPr>
        <w:spacing w:after="0" w:line="240" w:lineRule="auto"/>
        <w:jc w:val="both"/>
        <w:rPr>
          <w:rFonts w:ascii="Book Antiqua" w:hAnsi="Book Antiqua"/>
          <w:sz w:val="24"/>
          <w:szCs w:val="24"/>
        </w:rPr>
      </w:pPr>
      <w:r w:rsidRPr="00F17918">
        <w:rPr>
          <w:rFonts w:ascii="Book Antiqua" w:hAnsi="Book Antiqua"/>
          <w:b/>
          <w:bCs/>
          <w:sz w:val="24"/>
          <w:szCs w:val="24"/>
        </w:rPr>
        <w:t>Presentazione dei doni</w:t>
      </w:r>
    </w:p>
    <w:p w14:paraId="05C5C7CA" w14:textId="7C51EBA9" w:rsidR="003C4217" w:rsidRPr="00E8383B" w:rsidRDefault="00F311E2" w:rsidP="00094C2A">
      <w:pPr>
        <w:spacing w:after="0" w:line="240" w:lineRule="auto"/>
        <w:jc w:val="both"/>
        <w:rPr>
          <w:rFonts w:ascii="Book Antiqua" w:hAnsi="Book Antiqua"/>
          <w:sz w:val="24"/>
          <w:szCs w:val="24"/>
        </w:rPr>
      </w:pPr>
      <w:r w:rsidRPr="00E8383B">
        <w:rPr>
          <w:rFonts w:ascii="Book Antiqua" w:hAnsi="Book Antiqua"/>
          <w:sz w:val="24"/>
          <w:szCs w:val="24"/>
        </w:rPr>
        <w:t>Si abbia cura di p</w:t>
      </w:r>
      <w:r w:rsidR="003C4217" w:rsidRPr="00E8383B">
        <w:rPr>
          <w:rFonts w:ascii="Book Antiqua" w:hAnsi="Book Antiqua"/>
          <w:sz w:val="24"/>
          <w:szCs w:val="24"/>
        </w:rPr>
        <w:t>r</w:t>
      </w:r>
      <w:r w:rsidRPr="00E8383B">
        <w:rPr>
          <w:rFonts w:ascii="Book Antiqua" w:hAnsi="Book Antiqua"/>
          <w:sz w:val="24"/>
          <w:szCs w:val="24"/>
        </w:rPr>
        <w:t xml:space="preserve">oporre la processione offertoriale con persone che rappresentino tutta l’assemblea partecipante. </w:t>
      </w:r>
      <w:r w:rsidR="003C4217" w:rsidRPr="00E8383B">
        <w:rPr>
          <w:rFonts w:ascii="Book Antiqua" w:hAnsi="Book Antiqua"/>
          <w:sz w:val="24"/>
          <w:szCs w:val="24"/>
        </w:rPr>
        <w:t xml:space="preserve"> </w:t>
      </w:r>
    </w:p>
    <w:p w14:paraId="61972C07" w14:textId="77777777" w:rsidR="003C4217" w:rsidRPr="00F17918" w:rsidRDefault="003C4217" w:rsidP="00094C2A">
      <w:pPr>
        <w:spacing w:after="0" w:line="240" w:lineRule="auto"/>
        <w:jc w:val="both"/>
        <w:rPr>
          <w:rFonts w:ascii="Book Antiqua" w:hAnsi="Book Antiqua"/>
          <w:sz w:val="8"/>
          <w:szCs w:val="8"/>
        </w:rPr>
      </w:pPr>
    </w:p>
    <w:p w14:paraId="7F810538" w14:textId="3A80C4AA" w:rsidR="003C4217" w:rsidRPr="00F17918" w:rsidRDefault="003C4217" w:rsidP="00094C2A">
      <w:pPr>
        <w:spacing w:after="0" w:line="240" w:lineRule="auto"/>
        <w:jc w:val="both"/>
        <w:rPr>
          <w:rFonts w:ascii="Book Antiqua" w:hAnsi="Book Antiqua"/>
          <w:b/>
          <w:bCs/>
          <w:sz w:val="24"/>
          <w:szCs w:val="24"/>
        </w:rPr>
      </w:pPr>
      <w:r w:rsidRPr="00F17918">
        <w:rPr>
          <w:rFonts w:ascii="Book Antiqua" w:hAnsi="Book Antiqua"/>
          <w:b/>
          <w:bCs/>
          <w:sz w:val="24"/>
          <w:szCs w:val="24"/>
        </w:rPr>
        <w:t>Preghiera eucaristica</w:t>
      </w:r>
    </w:p>
    <w:p w14:paraId="382CFD0E" w14:textId="6B0AE2F4" w:rsidR="003C4217" w:rsidRPr="00E8383B" w:rsidRDefault="00F17918" w:rsidP="00F17918">
      <w:pPr>
        <w:spacing w:after="0" w:line="240" w:lineRule="auto"/>
        <w:jc w:val="both"/>
        <w:rPr>
          <w:rFonts w:ascii="Book Antiqua" w:hAnsi="Book Antiqua"/>
          <w:sz w:val="24"/>
          <w:szCs w:val="24"/>
        </w:rPr>
      </w:pPr>
      <w:r>
        <w:rPr>
          <w:rFonts w:ascii="Book Antiqua" w:hAnsi="Book Antiqua"/>
          <w:sz w:val="24"/>
          <w:szCs w:val="24"/>
        </w:rPr>
        <w:t>Se possibile i</w:t>
      </w:r>
      <w:r w:rsidR="003C4217" w:rsidRPr="00E8383B">
        <w:rPr>
          <w:rFonts w:ascii="Book Antiqua" w:hAnsi="Book Antiqua"/>
          <w:sz w:val="24"/>
          <w:szCs w:val="24"/>
        </w:rPr>
        <w:t xml:space="preserve">l </w:t>
      </w:r>
      <w:r>
        <w:rPr>
          <w:rFonts w:ascii="Book Antiqua" w:hAnsi="Book Antiqua"/>
          <w:sz w:val="24"/>
          <w:szCs w:val="24"/>
        </w:rPr>
        <w:t xml:space="preserve">celebrante </w:t>
      </w:r>
      <w:r w:rsidR="003C4217" w:rsidRPr="00E8383B">
        <w:rPr>
          <w:rFonts w:ascii="Book Antiqua" w:hAnsi="Book Antiqua"/>
          <w:sz w:val="24"/>
          <w:szCs w:val="24"/>
        </w:rPr>
        <w:t>canti</w:t>
      </w:r>
      <w:r w:rsidR="00DD7306" w:rsidRPr="00E8383B">
        <w:rPr>
          <w:rFonts w:ascii="Book Antiqua" w:hAnsi="Book Antiqua"/>
          <w:sz w:val="24"/>
          <w:szCs w:val="24"/>
        </w:rPr>
        <w:t xml:space="preserve"> i prefazi propri del tempo</w:t>
      </w:r>
      <w:r>
        <w:rPr>
          <w:rFonts w:ascii="Book Antiqua" w:hAnsi="Book Antiqua"/>
          <w:sz w:val="24"/>
          <w:szCs w:val="24"/>
        </w:rPr>
        <w:t xml:space="preserve">, </w:t>
      </w:r>
      <w:r w:rsidR="003C4217" w:rsidRPr="00E8383B">
        <w:rPr>
          <w:rFonts w:ascii="Book Antiqua" w:hAnsi="Book Antiqua"/>
          <w:sz w:val="24"/>
          <w:szCs w:val="24"/>
        </w:rPr>
        <w:t>il mistero della fede e la dossologia</w:t>
      </w:r>
      <w:r>
        <w:rPr>
          <w:rFonts w:ascii="Book Antiqua" w:hAnsi="Book Antiqua"/>
          <w:sz w:val="24"/>
          <w:szCs w:val="24"/>
        </w:rPr>
        <w:t>,</w:t>
      </w:r>
      <w:r w:rsidR="003C4217" w:rsidRPr="00E8383B">
        <w:rPr>
          <w:rFonts w:ascii="Book Antiqua" w:hAnsi="Book Antiqua"/>
          <w:sz w:val="24"/>
          <w:szCs w:val="24"/>
        </w:rPr>
        <w:t xml:space="preserve"> con tonalità </w:t>
      </w:r>
      <w:r w:rsidR="00DD7306" w:rsidRPr="00E8383B">
        <w:rPr>
          <w:rFonts w:ascii="Book Antiqua" w:hAnsi="Book Antiqua"/>
          <w:sz w:val="24"/>
          <w:szCs w:val="24"/>
        </w:rPr>
        <w:t>solenni</w:t>
      </w:r>
      <w:r w:rsidR="003C4217" w:rsidRPr="00E8383B">
        <w:rPr>
          <w:rFonts w:ascii="Book Antiqua" w:hAnsi="Book Antiqua"/>
          <w:sz w:val="24"/>
          <w:szCs w:val="24"/>
        </w:rPr>
        <w:t xml:space="preserve">. </w:t>
      </w:r>
      <w:r>
        <w:rPr>
          <w:rFonts w:ascii="Book Antiqua" w:hAnsi="Book Antiqua"/>
          <w:sz w:val="24"/>
          <w:szCs w:val="24"/>
        </w:rPr>
        <w:t>S</w:t>
      </w:r>
      <w:r w:rsidR="003C4217" w:rsidRPr="00E8383B">
        <w:rPr>
          <w:rFonts w:ascii="Book Antiqua" w:hAnsi="Book Antiqua"/>
          <w:sz w:val="24"/>
          <w:szCs w:val="24"/>
        </w:rPr>
        <w:t xml:space="preserve">i consiglia di </w:t>
      </w:r>
      <w:r>
        <w:rPr>
          <w:rFonts w:ascii="Book Antiqua" w:hAnsi="Book Antiqua"/>
          <w:sz w:val="24"/>
          <w:szCs w:val="24"/>
        </w:rPr>
        <w:t xml:space="preserve">utilizzare per </w:t>
      </w:r>
      <w:r w:rsidR="003C4217" w:rsidRPr="00E8383B">
        <w:rPr>
          <w:rFonts w:ascii="Book Antiqua" w:hAnsi="Book Antiqua"/>
          <w:sz w:val="24"/>
          <w:szCs w:val="24"/>
        </w:rPr>
        <w:t xml:space="preserve">l’anamnesi </w:t>
      </w:r>
      <w:r>
        <w:rPr>
          <w:rFonts w:ascii="Book Antiqua" w:hAnsi="Book Antiqua"/>
          <w:sz w:val="24"/>
          <w:szCs w:val="24"/>
        </w:rPr>
        <w:t xml:space="preserve">la risposta </w:t>
      </w:r>
      <w:r w:rsidR="003C4217" w:rsidRPr="00E8383B">
        <w:rPr>
          <w:rFonts w:ascii="Book Antiqua" w:hAnsi="Book Antiqua"/>
          <w:sz w:val="24"/>
          <w:szCs w:val="24"/>
        </w:rPr>
        <w:t>“Tu ci hai redenti con la tua croce</w:t>
      </w:r>
      <w:r>
        <w:rPr>
          <w:rFonts w:ascii="Book Antiqua" w:hAnsi="Book Antiqua"/>
          <w:sz w:val="24"/>
          <w:szCs w:val="24"/>
        </w:rPr>
        <w:t>…</w:t>
      </w:r>
      <w:r w:rsidR="003C4217" w:rsidRPr="00E8383B">
        <w:rPr>
          <w:rFonts w:ascii="Book Antiqua" w:hAnsi="Book Antiqua"/>
          <w:sz w:val="24"/>
          <w:szCs w:val="24"/>
        </w:rPr>
        <w:t>”.</w:t>
      </w:r>
    </w:p>
    <w:p w14:paraId="30F4C5AC" w14:textId="77777777" w:rsidR="003C4217" w:rsidRPr="00F17918" w:rsidRDefault="003C4217" w:rsidP="00094C2A">
      <w:pPr>
        <w:spacing w:after="0" w:line="240" w:lineRule="auto"/>
        <w:jc w:val="both"/>
        <w:rPr>
          <w:rFonts w:ascii="Book Antiqua" w:hAnsi="Book Antiqua"/>
          <w:sz w:val="8"/>
          <w:szCs w:val="8"/>
        </w:rPr>
      </w:pPr>
    </w:p>
    <w:p w14:paraId="39502B2E" w14:textId="62FC3817" w:rsidR="003C4217" w:rsidRPr="00F17918" w:rsidRDefault="003C4217" w:rsidP="00094C2A">
      <w:pPr>
        <w:spacing w:after="0" w:line="240" w:lineRule="auto"/>
        <w:jc w:val="both"/>
        <w:rPr>
          <w:rFonts w:ascii="Book Antiqua" w:hAnsi="Book Antiqua"/>
          <w:b/>
          <w:bCs/>
          <w:sz w:val="24"/>
          <w:szCs w:val="24"/>
        </w:rPr>
      </w:pPr>
      <w:r w:rsidRPr="00F17918">
        <w:rPr>
          <w:rFonts w:ascii="Book Antiqua" w:hAnsi="Book Antiqua"/>
          <w:b/>
          <w:bCs/>
          <w:sz w:val="24"/>
          <w:szCs w:val="24"/>
        </w:rPr>
        <w:t>Riti di comunione</w:t>
      </w:r>
    </w:p>
    <w:p w14:paraId="09BB9B79" w14:textId="1BB1981D" w:rsidR="00DD7306" w:rsidRPr="00E8383B" w:rsidRDefault="00DD7306" w:rsidP="00094C2A">
      <w:pPr>
        <w:spacing w:after="0" w:line="240" w:lineRule="auto"/>
        <w:jc w:val="both"/>
        <w:rPr>
          <w:rFonts w:ascii="Book Antiqua" w:hAnsi="Book Antiqua"/>
          <w:sz w:val="24"/>
          <w:szCs w:val="24"/>
        </w:rPr>
      </w:pPr>
      <w:r w:rsidRPr="00E8383B">
        <w:rPr>
          <w:rFonts w:ascii="Book Antiqua" w:hAnsi="Book Antiqua"/>
          <w:sz w:val="24"/>
          <w:szCs w:val="24"/>
        </w:rPr>
        <w:t>Si consiglia</w:t>
      </w:r>
      <w:r w:rsidR="003B20CE" w:rsidRPr="00E8383B">
        <w:rPr>
          <w:rFonts w:ascii="Book Antiqua" w:hAnsi="Book Antiqua"/>
          <w:sz w:val="24"/>
          <w:szCs w:val="24"/>
        </w:rPr>
        <w:t xml:space="preserve"> vivamente </w:t>
      </w:r>
      <w:r w:rsidRPr="00E8383B">
        <w:rPr>
          <w:rFonts w:ascii="Book Antiqua" w:hAnsi="Book Antiqua"/>
          <w:sz w:val="24"/>
          <w:szCs w:val="24"/>
        </w:rPr>
        <w:t>l’invito allo scambio della pace che recita</w:t>
      </w:r>
      <w:r w:rsidR="00F17918">
        <w:rPr>
          <w:rFonts w:ascii="Book Antiqua" w:hAnsi="Book Antiqua"/>
          <w:sz w:val="24"/>
          <w:szCs w:val="24"/>
        </w:rPr>
        <w:t>:</w:t>
      </w:r>
      <w:r w:rsidRPr="00E8383B">
        <w:rPr>
          <w:rFonts w:ascii="Book Antiqua" w:hAnsi="Book Antiqua"/>
          <w:sz w:val="24"/>
          <w:szCs w:val="24"/>
        </w:rPr>
        <w:t xml:space="preserve"> “</w:t>
      </w:r>
      <w:r w:rsidR="003B20CE" w:rsidRPr="00E8383B">
        <w:rPr>
          <w:rFonts w:ascii="Book Antiqua" w:hAnsi="Book Antiqua"/>
          <w:sz w:val="24"/>
          <w:szCs w:val="24"/>
        </w:rPr>
        <w:t xml:space="preserve">Nello Spirito del Cristo risorto, scambiatevi il dono della pace”. </w:t>
      </w:r>
      <w:r w:rsidRPr="00E8383B">
        <w:rPr>
          <w:rFonts w:ascii="Book Antiqua" w:hAnsi="Book Antiqua"/>
          <w:sz w:val="24"/>
          <w:szCs w:val="24"/>
        </w:rPr>
        <w:t xml:space="preserve"> </w:t>
      </w:r>
    </w:p>
    <w:p w14:paraId="5395596E" w14:textId="77777777" w:rsidR="003C4217" w:rsidRPr="00E8383B" w:rsidRDefault="003C4217" w:rsidP="00094C2A">
      <w:pPr>
        <w:spacing w:after="0" w:line="240" w:lineRule="auto"/>
        <w:jc w:val="both"/>
        <w:rPr>
          <w:rFonts w:ascii="Book Antiqua" w:hAnsi="Book Antiqua"/>
          <w:sz w:val="24"/>
          <w:szCs w:val="24"/>
        </w:rPr>
      </w:pPr>
      <w:r w:rsidRPr="00E8383B">
        <w:rPr>
          <w:rFonts w:ascii="Book Antiqua" w:hAnsi="Book Antiqua"/>
          <w:sz w:val="24"/>
          <w:szCs w:val="24"/>
        </w:rPr>
        <w:t xml:space="preserve">Si canti l’Agnello di Dio per dare maggior rilievo al gesto della </w:t>
      </w:r>
      <w:proofErr w:type="spellStart"/>
      <w:r w:rsidRPr="00E8383B">
        <w:rPr>
          <w:rFonts w:ascii="Book Antiqua" w:hAnsi="Book Antiqua"/>
          <w:i/>
          <w:iCs/>
          <w:sz w:val="24"/>
          <w:szCs w:val="24"/>
        </w:rPr>
        <w:t>fractio</w:t>
      </w:r>
      <w:proofErr w:type="spellEnd"/>
      <w:r w:rsidRPr="00E8383B">
        <w:rPr>
          <w:rFonts w:ascii="Book Antiqua" w:hAnsi="Book Antiqua"/>
          <w:i/>
          <w:iCs/>
          <w:sz w:val="24"/>
          <w:szCs w:val="24"/>
        </w:rPr>
        <w:t xml:space="preserve"> </w:t>
      </w:r>
      <w:proofErr w:type="spellStart"/>
      <w:r w:rsidRPr="00E8383B">
        <w:rPr>
          <w:rFonts w:ascii="Book Antiqua" w:hAnsi="Book Antiqua"/>
          <w:i/>
          <w:iCs/>
          <w:sz w:val="24"/>
          <w:szCs w:val="24"/>
        </w:rPr>
        <w:t>panis</w:t>
      </w:r>
      <w:proofErr w:type="spellEnd"/>
      <w:r w:rsidRPr="00E8383B">
        <w:rPr>
          <w:rFonts w:ascii="Book Antiqua" w:hAnsi="Book Antiqua"/>
          <w:sz w:val="24"/>
          <w:szCs w:val="24"/>
        </w:rPr>
        <w:t xml:space="preserve">.  </w:t>
      </w:r>
    </w:p>
    <w:p w14:paraId="2394A302" w14:textId="77777777" w:rsidR="003C4217" w:rsidRPr="00F17918" w:rsidRDefault="003C4217" w:rsidP="00094C2A">
      <w:pPr>
        <w:spacing w:after="0" w:line="240" w:lineRule="auto"/>
        <w:jc w:val="both"/>
        <w:rPr>
          <w:rFonts w:ascii="Book Antiqua" w:hAnsi="Book Antiqua"/>
          <w:sz w:val="8"/>
          <w:szCs w:val="8"/>
        </w:rPr>
      </w:pPr>
    </w:p>
    <w:p w14:paraId="183E5999" w14:textId="1370C3C4" w:rsidR="003C4217" w:rsidRPr="00F17918" w:rsidRDefault="003C4217" w:rsidP="00094C2A">
      <w:pPr>
        <w:spacing w:after="0" w:line="240" w:lineRule="auto"/>
        <w:jc w:val="both"/>
        <w:rPr>
          <w:rFonts w:ascii="Book Antiqua" w:hAnsi="Book Antiqua"/>
          <w:b/>
          <w:bCs/>
          <w:sz w:val="24"/>
          <w:szCs w:val="24"/>
        </w:rPr>
      </w:pPr>
      <w:r w:rsidRPr="00F17918">
        <w:rPr>
          <w:rFonts w:ascii="Book Antiqua" w:hAnsi="Book Antiqua"/>
          <w:b/>
          <w:bCs/>
          <w:sz w:val="24"/>
          <w:szCs w:val="24"/>
        </w:rPr>
        <w:t>Riti di conclusione</w:t>
      </w:r>
    </w:p>
    <w:p w14:paraId="397B2484" w14:textId="0725528D" w:rsidR="003C4217" w:rsidRPr="00E8383B" w:rsidRDefault="00DD7306" w:rsidP="00094C2A">
      <w:pPr>
        <w:spacing w:after="0" w:line="240" w:lineRule="auto"/>
        <w:jc w:val="both"/>
        <w:rPr>
          <w:rFonts w:ascii="Book Antiqua" w:hAnsi="Book Antiqua"/>
          <w:sz w:val="24"/>
          <w:szCs w:val="24"/>
        </w:rPr>
      </w:pPr>
      <w:r w:rsidRPr="00E8383B">
        <w:rPr>
          <w:rFonts w:ascii="Book Antiqua" w:hAnsi="Book Antiqua"/>
          <w:sz w:val="24"/>
          <w:szCs w:val="24"/>
        </w:rPr>
        <w:t>S</w:t>
      </w:r>
      <w:r w:rsidR="003C4217" w:rsidRPr="00E8383B">
        <w:rPr>
          <w:rFonts w:ascii="Book Antiqua" w:hAnsi="Book Antiqua"/>
          <w:sz w:val="24"/>
          <w:szCs w:val="24"/>
        </w:rPr>
        <w:t xml:space="preserve">i raccomanda </w:t>
      </w:r>
      <w:r w:rsidR="00F311E2" w:rsidRPr="00E8383B">
        <w:rPr>
          <w:rFonts w:ascii="Book Antiqua" w:hAnsi="Book Antiqua"/>
          <w:sz w:val="24"/>
          <w:szCs w:val="24"/>
        </w:rPr>
        <w:t xml:space="preserve">in ogni </w:t>
      </w:r>
      <w:proofErr w:type="gramStart"/>
      <w:r w:rsidR="00F311E2" w:rsidRPr="00E8383B">
        <w:rPr>
          <w:rFonts w:ascii="Book Antiqua" w:hAnsi="Book Antiqua"/>
          <w:sz w:val="24"/>
          <w:szCs w:val="24"/>
        </w:rPr>
        <w:t>Domenica</w:t>
      </w:r>
      <w:proofErr w:type="gramEnd"/>
      <w:r w:rsidR="00F311E2" w:rsidRPr="00E8383B">
        <w:rPr>
          <w:rFonts w:ascii="Book Antiqua" w:hAnsi="Book Antiqua"/>
          <w:sz w:val="24"/>
          <w:szCs w:val="24"/>
        </w:rPr>
        <w:t xml:space="preserve"> </w:t>
      </w:r>
      <w:r w:rsidR="003C4217" w:rsidRPr="00E8383B">
        <w:rPr>
          <w:rFonts w:ascii="Book Antiqua" w:hAnsi="Book Antiqua"/>
          <w:sz w:val="24"/>
          <w:szCs w:val="24"/>
        </w:rPr>
        <w:t xml:space="preserve">la </w:t>
      </w:r>
      <w:r w:rsidRPr="00E8383B">
        <w:rPr>
          <w:rFonts w:ascii="Book Antiqua" w:hAnsi="Book Antiqua"/>
          <w:sz w:val="24"/>
          <w:szCs w:val="24"/>
        </w:rPr>
        <w:t xml:space="preserve">proposta della </w:t>
      </w:r>
      <w:r w:rsidR="003C4217" w:rsidRPr="00E8383B">
        <w:rPr>
          <w:rFonts w:ascii="Book Antiqua" w:hAnsi="Book Antiqua"/>
          <w:sz w:val="24"/>
          <w:szCs w:val="24"/>
        </w:rPr>
        <w:t>benedizione solenne</w:t>
      </w:r>
      <w:r w:rsidR="00F17918">
        <w:rPr>
          <w:rFonts w:ascii="Book Antiqua" w:hAnsi="Book Antiqua"/>
          <w:sz w:val="24"/>
          <w:szCs w:val="24"/>
        </w:rPr>
        <w:t>,</w:t>
      </w:r>
      <w:r w:rsidR="003C4217" w:rsidRPr="00E8383B">
        <w:rPr>
          <w:rFonts w:ascii="Book Antiqua" w:hAnsi="Book Antiqua"/>
          <w:sz w:val="24"/>
          <w:szCs w:val="24"/>
        </w:rPr>
        <w:t xml:space="preserve"> anche cantata. </w:t>
      </w:r>
    </w:p>
    <w:p w14:paraId="7D875815" w14:textId="5D142146" w:rsidR="003B20CE" w:rsidRPr="00E8383B" w:rsidRDefault="00F17918" w:rsidP="00094C2A">
      <w:pPr>
        <w:spacing w:after="0" w:line="240" w:lineRule="auto"/>
        <w:jc w:val="both"/>
        <w:rPr>
          <w:rFonts w:ascii="Book Antiqua" w:hAnsi="Book Antiqua"/>
          <w:sz w:val="24"/>
          <w:szCs w:val="24"/>
        </w:rPr>
      </w:pPr>
      <w:r>
        <w:rPr>
          <w:rFonts w:ascii="Book Antiqua" w:hAnsi="Book Antiqua"/>
          <w:sz w:val="24"/>
          <w:szCs w:val="24"/>
        </w:rPr>
        <w:t>Per i</w:t>
      </w:r>
      <w:r w:rsidR="003B20CE" w:rsidRPr="00E8383B">
        <w:rPr>
          <w:rFonts w:ascii="Book Antiqua" w:hAnsi="Book Antiqua"/>
          <w:sz w:val="24"/>
          <w:szCs w:val="24"/>
        </w:rPr>
        <w:t xml:space="preserve">l congedo si </w:t>
      </w:r>
      <w:r>
        <w:rPr>
          <w:rFonts w:ascii="Book Antiqua" w:hAnsi="Book Antiqua"/>
          <w:sz w:val="24"/>
          <w:szCs w:val="24"/>
        </w:rPr>
        <w:t xml:space="preserve">preferisce </w:t>
      </w:r>
      <w:r w:rsidR="003B20CE" w:rsidRPr="00E8383B">
        <w:rPr>
          <w:rFonts w:ascii="Book Antiqua" w:hAnsi="Book Antiqua"/>
          <w:sz w:val="24"/>
          <w:szCs w:val="24"/>
        </w:rPr>
        <w:t>la formula</w:t>
      </w:r>
      <w:r>
        <w:rPr>
          <w:rFonts w:ascii="Book Antiqua" w:hAnsi="Book Antiqua"/>
          <w:sz w:val="24"/>
          <w:szCs w:val="24"/>
        </w:rPr>
        <w:t>:</w:t>
      </w:r>
      <w:r w:rsidR="003B20CE" w:rsidRPr="00E8383B">
        <w:rPr>
          <w:rFonts w:ascii="Book Antiqua" w:hAnsi="Book Antiqua"/>
          <w:sz w:val="24"/>
          <w:szCs w:val="24"/>
        </w:rPr>
        <w:t xml:space="preserve"> “Portate a tutti la gioia del Signore risorto. Andate in pace”</w:t>
      </w:r>
    </w:p>
    <w:p w14:paraId="36377285" w14:textId="77777777" w:rsidR="003C4217" w:rsidRPr="00E8383B" w:rsidRDefault="003C4217" w:rsidP="00094C2A">
      <w:pPr>
        <w:spacing w:after="0" w:line="240" w:lineRule="auto"/>
        <w:jc w:val="both"/>
        <w:rPr>
          <w:rFonts w:ascii="Book Antiqua" w:hAnsi="Book Antiqua"/>
          <w:b/>
          <w:bCs/>
          <w:sz w:val="24"/>
          <w:szCs w:val="24"/>
        </w:rPr>
      </w:pPr>
    </w:p>
    <w:p w14:paraId="08313635" w14:textId="77777777" w:rsidR="003C4217" w:rsidRPr="00F17918" w:rsidRDefault="003C4217" w:rsidP="00094C2A">
      <w:pPr>
        <w:spacing w:after="0" w:line="240" w:lineRule="auto"/>
        <w:jc w:val="both"/>
        <w:rPr>
          <w:rFonts w:ascii="Book Antiqua" w:hAnsi="Book Antiqua"/>
          <w:b/>
          <w:bCs/>
          <w:color w:val="FF0000"/>
          <w:sz w:val="24"/>
          <w:szCs w:val="24"/>
        </w:rPr>
      </w:pPr>
      <w:r w:rsidRPr="00F17918">
        <w:rPr>
          <w:rFonts w:ascii="Book Antiqua" w:hAnsi="Book Antiqua"/>
          <w:b/>
          <w:bCs/>
          <w:color w:val="FF0000"/>
          <w:sz w:val="24"/>
          <w:szCs w:val="24"/>
        </w:rPr>
        <w:t>Celebrazioni feriali</w:t>
      </w:r>
    </w:p>
    <w:p w14:paraId="62F93338" w14:textId="77777777" w:rsidR="003C4217" w:rsidRPr="007825B2" w:rsidRDefault="003C4217" w:rsidP="00094C2A">
      <w:pPr>
        <w:spacing w:after="0" w:line="240" w:lineRule="auto"/>
        <w:jc w:val="both"/>
        <w:rPr>
          <w:rFonts w:ascii="Book Antiqua" w:hAnsi="Book Antiqua"/>
          <w:sz w:val="8"/>
          <w:szCs w:val="8"/>
        </w:rPr>
      </w:pPr>
    </w:p>
    <w:p w14:paraId="41252BBB" w14:textId="6007F9FB" w:rsidR="0060014C" w:rsidRPr="00E8383B" w:rsidRDefault="002A64F1" w:rsidP="00094C2A">
      <w:pPr>
        <w:spacing w:after="0" w:line="240" w:lineRule="auto"/>
        <w:jc w:val="both"/>
        <w:rPr>
          <w:rFonts w:ascii="Book Antiqua" w:hAnsi="Book Antiqua"/>
          <w:sz w:val="24"/>
          <w:szCs w:val="24"/>
        </w:rPr>
      </w:pPr>
      <w:r w:rsidRPr="00E8383B">
        <w:rPr>
          <w:rFonts w:ascii="Book Antiqua" w:hAnsi="Book Antiqua"/>
          <w:sz w:val="24"/>
          <w:szCs w:val="24"/>
        </w:rPr>
        <w:t xml:space="preserve">È possibile variare la scelta dei formulari delle celebrazioni come in appendice (MR, p. 1070-1090). </w:t>
      </w:r>
    </w:p>
    <w:p w14:paraId="3ABC19E3" w14:textId="77777777" w:rsidR="002A64F1" w:rsidRPr="00E8383B" w:rsidRDefault="002A64F1" w:rsidP="00094C2A">
      <w:pPr>
        <w:spacing w:after="0" w:line="240" w:lineRule="auto"/>
        <w:jc w:val="both"/>
        <w:rPr>
          <w:rFonts w:ascii="Book Antiqua" w:hAnsi="Book Antiqua"/>
          <w:sz w:val="24"/>
          <w:szCs w:val="24"/>
        </w:rPr>
      </w:pPr>
    </w:p>
    <w:p w14:paraId="48020AD9" w14:textId="33DB6BFD" w:rsidR="00F30E47" w:rsidRPr="00094C2A" w:rsidRDefault="006416C6" w:rsidP="00F30E47">
      <w:pPr>
        <w:spacing w:after="0"/>
        <w:jc w:val="center"/>
        <w:rPr>
          <w:rFonts w:ascii="Book Antiqua" w:hAnsi="Book Antiqua"/>
          <w:b/>
          <w:bCs/>
          <w:color w:val="FF0000"/>
          <w:sz w:val="28"/>
          <w:szCs w:val="28"/>
        </w:rPr>
      </w:pPr>
      <w:r>
        <w:rPr>
          <w:rFonts w:ascii="Book Antiqua" w:hAnsi="Book Antiqua"/>
          <w:b/>
          <w:bCs/>
          <w:color w:val="FF0000"/>
          <w:sz w:val="28"/>
          <w:szCs w:val="28"/>
        </w:rPr>
        <w:lastRenderedPageBreak/>
        <w:t xml:space="preserve">B. </w:t>
      </w:r>
      <w:r w:rsidR="00F30E47" w:rsidRPr="00094C2A">
        <w:rPr>
          <w:rFonts w:ascii="Book Antiqua" w:hAnsi="Book Antiqua"/>
          <w:b/>
          <w:bCs/>
          <w:color w:val="FF0000"/>
          <w:sz w:val="28"/>
          <w:szCs w:val="28"/>
        </w:rPr>
        <w:t>RITO PER LA CONSEGNA DEL PADRE NOSTRO</w:t>
      </w:r>
    </w:p>
    <w:p w14:paraId="1166F8F5" w14:textId="77777777" w:rsidR="00F30E47" w:rsidRPr="00094C2A" w:rsidRDefault="00F30E47" w:rsidP="00F30E47">
      <w:pPr>
        <w:spacing w:after="0"/>
        <w:jc w:val="center"/>
        <w:rPr>
          <w:rFonts w:ascii="Book Antiqua" w:hAnsi="Book Antiqua"/>
          <w:b/>
          <w:bCs/>
          <w:color w:val="FF0000"/>
          <w:sz w:val="28"/>
          <w:szCs w:val="28"/>
        </w:rPr>
      </w:pPr>
      <w:r w:rsidRPr="00094C2A">
        <w:rPr>
          <w:rFonts w:ascii="Book Antiqua" w:hAnsi="Book Antiqua"/>
          <w:b/>
          <w:bCs/>
          <w:color w:val="FF0000"/>
          <w:sz w:val="28"/>
          <w:szCs w:val="28"/>
        </w:rPr>
        <w:t>NELLA PRIMA DOMENICA DI QUARESIMA</w:t>
      </w:r>
    </w:p>
    <w:p w14:paraId="3669857A" w14:textId="77777777" w:rsidR="00F30E47" w:rsidRDefault="00F30E47" w:rsidP="00F30E47">
      <w:pPr>
        <w:spacing w:after="0"/>
        <w:rPr>
          <w:rFonts w:ascii="Book Antiqua" w:hAnsi="Book Antiqua"/>
          <w:b/>
          <w:bCs/>
          <w:color w:val="FF0000"/>
          <w:sz w:val="24"/>
          <w:szCs w:val="24"/>
        </w:rPr>
      </w:pPr>
    </w:p>
    <w:p w14:paraId="09327530" w14:textId="6A1D680A" w:rsidR="00F30E47" w:rsidRPr="00C474DA" w:rsidRDefault="006416C6" w:rsidP="00F30E47">
      <w:pPr>
        <w:spacing w:after="0" w:line="240" w:lineRule="auto"/>
        <w:jc w:val="both"/>
        <w:rPr>
          <w:rFonts w:ascii="Book Antiqua" w:hAnsi="Book Antiqua"/>
          <w:b/>
          <w:bCs/>
          <w:color w:val="FF0000"/>
        </w:rPr>
      </w:pPr>
      <w:r>
        <w:rPr>
          <w:rFonts w:ascii="Book Antiqua" w:hAnsi="Book Antiqua"/>
          <w:b/>
          <w:bCs/>
          <w:color w:val="FF0000"/>
          <w:sz w:val="24"/>
          <w:szCs w:val="24"/>
        </w:rPr>
        <w:t>MONIZIONE ALLA PREGHIERA DEL SIGNORE</w:t>
      </w:r>
    </w:p>
    <w:p w14:paraId="6FC65A12" w14:textId="77777777" w:rsidR="00F30E47" w:rsidRPr="00094C2A" w:rsidRDefault="00F30E47" w:rsidP="00F30E47">
      <w:pPr>
        <w:spacing w:after="0" w:line="240" w:lineRule="auto"/>
        <w:jc w:val="both"/>
        <w:rPr>
          <w:rFonts w:ascii="Book Antiqua" w:hAnsi="Book Antiqua"/>
          <w:i/>
          <w:iCs/>
          <w:color w:val="FF0000"/>
          <w:sz w:val="8"/>
          <w:szCs w:val="8"/>
        </w:rPr>
      </w:pPr>
    </w:p>
    <w:p w14:paraId="73708921" w14:textId="77777777" w:rsidR="00F30E47" w:rsidRPr="00C474DA" w:rsidRDefault="00F30E47" w:rsidP="00F30E47">
      <w:pPr>
        <w:spacing w:after="0" w:line="240" w:lineRule="auto"/>
        <w:jc w:val="both"/>
        <w:rPr>
          <w:rFonts w:ascii="Book Antiqua" w:hAnsi="Book Antiqua"/>
          <w:i/>
          <w:iCs/>
          <w:color w:val="FF0000"/>
          <w:sz w:val="20"/>
          <w:szCs w:val="20"/>
        </w:rPr>
      </w:pPr>
      <w:r w:rsidRPr="00C474DA">
        <w:rPr>
          <w:rFonts w:ascii="Book Antiqua" w:hAnsi="Book Antiqua"/>
          <w:i/>
          <w:iCs/>
          <w:color w:val="FF0000"/>
          <w:sz w:val="20"/>
          <w:szCs w:val="20"/>
        </w:rPr>
        <w:t xml:space="preserve">Conclusa la preghiera eucaristica, per invitare alla recita del Padre Nostro il sacerdote può </w:t>
      </w:r>
      <w:r>
        <w:rPr>
          <w:rFonts w:ascii="Book Antiqua" w:hAnsi="Book Antiqua"/>
          <w:i/>
          <w:iCs/>
          <w:color w:val="FF0000"/>
          <w:sz w:val="20"/>
          <w:szCs w:val="20"/>
        </w:rPr>
        <w:t xml:space="preserve">servirsi di </w:t>
      </w:r>
      <w:r w:rsidRPr="00C474DA">
        <w:rPr>
          <w:rFonts w:ascii="Book Antiqua" w:hAnsi="Book Antiqua"/>
          <w:i/>
          <w:iCs/>
          <w:color w:val="FF0000"/>
          <w:sz w:val="20"/>
          <w:szCs w:val="20"/>
        </w:rPr>
        <w:t>queste parole:</w:t>
      </w:r>
    </w:p>
    <w:p w14:paraId="3F49BC70" w14:textId="77777777" w:rsidR="00F30E47" w:rsidRPr="00094C2A" w:rsidRDefault="00F30E47" w:rsidP="00F30E47">
      <w:pPr>
        <w:spacing w:after="0" w:line="240" w:lineRule="auto"/>
        <w:jc w:val="both"/>
        <w:rPr>
          <w:rFonts w:ascii="Book Antiqua" w:hAnsi="Book Antiqua"/>
          <w:i/>
          <w:iCs/>
          <w:color w:val="FF0000"/>
          <w:sz w:val="8"/>
          <w:szCs w:val="8"/>
        </w:rPr>
      </w:pPr>
    </w:p>
    <w:p w14:paraId="0ACEDB80"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Padre, tu solo sai di che cosa abbiamo bisogno. Animati dallo Spirito Santo, rinnoviamo ogni nostra lode e ogni nostra domanda con l’orazione del Signore, modello di ogni preghiera. </w:t>
      </w:r>
    </w:p>
    <w:p w14:paraId="3CC76390" w14:textId="77777777" w:rsidR="00F30E47" w:rsidRPr="00C474DA" w:rsidRDefault="00F30E47" w:rsidP="00F30E47">
      <w:pPr>
        <w:spacing w:after="0" w:line="240" w:lineRule="auto"/>
        <w:jc w:val="both"/>
        <w:rPr>
          <w:rFonts w:ascii="Book Antiqua" w:hAnsi="Book Antiqua"/>
        </w:rPr>
      </w:pPr>
    </w:p>
    <w:p w14:paraId="48436FA4" w14:textId="77777777" w:rsidR="00F30E47" w:rsidRPr="00C474DA" w:rsidRDefault="00F30E47" w:rsidP="00F30E47">
      <w:pPr>
        <w:spacing w:after="0" w:line="240" w:lineRule="auto"/>
        <w:jc w:val="both"/>
        <w:rPr>
          <w:rFonts w:ascii="Book Antiqua" w:hAnsi="Book Antiqua"/>
          <w:i/>
          <w:iCs/>
          <w:color w:val="FF0000"/>
          <w:sz w:val="20"/>
          <w:szCs w:val="20"/>
        </w:rPr>
      </w:pPr>
    </w:p>
    <w:p w14:paraId="5E1EC8BC" w14:textId="77777777" w:rsidR="00F30E47" w:rsidRPr="00C474DA" w:rsidRDefault="00F30E47" w:rsidP="00F30E47">
      <w:pPr>
        <w:spacing w:after="0" w:line="240" w:lineRule="auto"/>
        <w:jc w:val="both"/>
        <w:rPr>
          <w:rFonts w:ascii="Book Antiqua" w:hAnsi="Book Antiqua"/>
          <w:b/>
          <w:bCs/>
          <w:color w:val="FF0000"/>
        </w:rPr>
      </w:pPr>
      <w:r>
        <w:rPr>
          <w:rFonts w:ascii="Book Antiqua" w:hAnsi="Book Antiqua"/>
          <w:b/>
          <w:bCs/>
          <w:color w:val="FF0000"/>
          <w:sz w:val="24"/>
          <w:szCs w:val="24"/>
        </w:rPr>
        <w:t>CONSEGNA DEL PADRE NOSTRO</w:t>
      </w:r>
    </w:p>
    <w:p w14:paraId="5E07AC30" w14:textId="77777777" w:rsidR="00F30E47" w:rsidRDefault="00F30E47" w:rsidP="00F30E47">
      <w:pPr>
        <w:spacing w:after="0" w:line="240" w:lineRule="auto"/>
        <w:jc w:val="both"/>
        <w:rPr>
          <w:rFonts w:ascii="Book Antiqua" w:hAnsi="Book Antiqua"/>
          <w:b/>
          <w:bCs/>
          <w:color w:val="FF0000"/>
          <w:sz w:val="24"/>
          <w:szCs w:val="24"/>
        </w:rPr>
      </w:pPr>
    </w:p>
    <w:p w14:paraId="676589BF" w14:textId="77777777" w:rsidR="00F30E47" w:rsidRPr="00C474DA" w:rsidRDefault="00F30E47" w:rsidP="00F30E47">
      <w:pPr>
        <w:spacing w:after="0" w:line="240" w:lineRule="auto"/>
        <w:jc w:val="both"/>
        <w:rPr>
          <w:rFonts w:ascii="Book Antiqua" w:hAnsi="Book Antiqua"/>
          <w:b/>
          <w:bCs/>
          <w:color w:val="FF0000"/>
        </w:rPr>
      </w:pPr>
      <w:r>
        <w:rPr>
          <w:rFonts w:ascii="Book Antiqua" w:hAnsi="Book Antiqua"/>
          <w:b/>
          <w:bCs/>
          <w:color w:val="FF0000"/>
          <w:sz w:val="24"/>
          <w:szCs w:val="24"/>
        </w:rPr>
        <w:t xml:space="preserve">Monizione </w:t>
      </w:r>
    </w:p>
    <w:p w14:paraId="3D625C33" w14:textId="77777777" w:rsidR="00F30E47" w:rsidRPr="00094C2A" w:rsidRDefault="00F30E47" w:rsidP="00F30E47">
      <w:pPr>
        <w:spacing w:after="0" w:line="240" w:lineRule="auto"/>
        <w:jc w:val="both"/>
        <w:rPr>
          <w:rFonts w:ascii="Book Antiqua" w:hAnsi="Book Antiqua"/>
          <w:i/>
          <w:iCs/>
          <w:color w:val="FF0000"/>
          <w:sz w:val="8"/>
          <w:szCs w:val="8"/>
        </w:rPr>
      </w:pPr>
    </w:p>
    <w:p w14:paraId="0177D504" w14:textId="385C8DCA" w:rsidR="00F30E47" w:rsidRPr="00C474DA" w:rsidRDefault="00F30E47" w:rsidP="00F30E47">
      <w:pPr>
        <w:spacing w:after="0" w:line="240" w:lineRule="auto"/>
        <w:jc w:val="both"/>
        <w:rPr>
          <w:rFonts w:ascii="Book Antiqua" w:hAnsi="Book Antiqua"/>
          <w:i/>
          <w:iCs/>
          <w:color w:val="FF0000"/>
          <w:sz w:val="20"/>
          <w:szCs w:val="20"/>
        </w:rPr>
      </w:pPr>
      <w:r w:rsidRPr="00C474DA">
        <w:rPr>
          <w:rFonts w:ascii="Book Antiqua" w:hAnsi="Book Antiqua"/>
          <w:i/>
          <w:iCs/>
          <w:color w:val="FF0000"/>
          <w:sz w:val="20"/>
          <w:szCs w:val="20"/>
        </w:rPr>
        <w:t xml:space="preserve">Dopo la preghiera del post-communio, </w:t>
      </w:r>
      <w:r>
        <w:rPr>
          <w:rFonts w:ascii="Book Antiqua" w:hAnsi="Book Antiqua"/>
          <w:i/>
          <w:iCs/>
          <w:color w:val="FF0000"/>
          <w:sz w:val="20"/>
          <w:szCs w:val="20"/>
        </w:rPr>
        <w:t>i</w:t>
      </w:r>
      <w:r w:rsidRPr="00C474DA">
        <w:rPr>
          <w:rFonts w:ascii="Book Antiqua" w:hAnsi="Book Antiqua"/>
          <w:i/>
          <w:iCs/>
          <w:color w:val="FF0000"/>
          <w:sz w:val="20"/>
          <w:szCs w:val="20"/>
        </w:rPr>
        <w:t xml:space="preserve">l sacerdote o il diacono introducono </w:t>
      </w:r>
      <w:r>
        <w:rPr>
          <w:rFonts w:ascii="Book Antiqua" w:hAnsi="Book Antiqua"/>
          <w:i/>
          <w:iCs/>
          <w:color w:val="FF0000"/>
          <w:sz w:val="20"/>
          <w:szCs w:val="20"/>
        </w:rPr>
        <w:t xml:space="preserve">il rito </w:t>
      </w:r>
      <w:r w:rsidRPr="00C474DA">
        <w:rPr>
          <w:rFonts w:ascii="Book Antiqua" w:hAnsi="Book Antiqua"/>
          <w:i/>
          <w:iCs/>
          <w:color w:val="FF0000"/>
          <w:sz w:val="20"/>
          <w:szCs w:val="20"/>
        </w:rPr>
        <w:t>con queste parole.</w:t>
      </w:r>
    </w:p>
    <w:p w14:paraId="6D33AEAD" w14:textId="77777777" w:rsidR="00F30E47" w:rsidRPr="00094C2A" w:rsidRDefault="00F30E47" w:rsidP="00F30E47">
      <w:pPr>
        <w:spacing w:after="0" w:line="240" w:lineRule="auto"/>
        <w:jc w:val="both"/>
        <w:rPr>
          <w:rFonts w:ascii="Book Antiqua" w:hAnsi="Book Antiqua"/>
          <w:b/>
          <w:bCs/>
          <w:color w:val="FF0000"/>
          <w:sz w:val="8"/>
          <w:szCs w:val="8"/>
        </w:rPr>
      </w:pPr>
    </w:p>
    <w:p w14:paraId="72C113D7"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Nell’itinerario penitenziale della Quaresima la consegna del Padre Nostro, modello e compendio di ogni domanda e ringraziamento a Dio, possa accordare i nostri cuori alla preghiera del solo giusto suo servo, Gesù Cristo, e ci faccia gustare con gioia rinnovata la salvezza che scaturisce dalla Pasqua. </w:t>
      </w:r>
    </w:p>
    <w:p w14:paraId="7423012F" w14:textId="77777777" w:rsidR="00F30E47" w:rsidRPr="00C474DA" w:rsidRDefault="00F30E47" w:rsidP="00F30E47">
      <w:pPr>
        <w:spacing w:after="0" w:line="240" w:lineRule="auto"/>
        <w:jc w:val="both"/>
        <w:rPr>
          <w:rFonts w:ascii="Book Antiqua" w:hAnsi="Book Antiqua"/>
        </w:rPr>
      </w:pPr>
    </w:p>
    <w:p w14:paraId="7DF15F6E" w14:textId="77777777" w:rsidR="00F30E47" w:rsidRPr="00C474DA" w:rsidRDefault="00F30E47" w:rsidP="00F30E47">
      <w:pPr>
        <w:spacing w:after="0" w:line="240" w:lineRule="auto"/>
        <w:jc w:val="both"/>
        <w:rPr>
          <w:rFonts w:ascii="Book Antiqua" w:hAnsi="Book Antiqua"/>
          <w:color w:val="FF0000"/>
        </w:rPr>
      </w:pPr>
      <w:r w:rsidRPr="00C474DA">
        <w:rPr>
          <w:rFonts w:ascii="Book Antiqua" w:hAnsi="Book Antiqua"/>
          <w:b/>
          <w:bCs/>
          <w:color w:val="FF0000"/>
          <w:sz w:val="24"/>
          <w:szCs w:val="24"/>
        </w:rPr>
        <w:t xml:space="preserve">Responsorio </w:t>
      </w:r>
      <w:r w:rsidRPr="00C474DA">
        <w:rPr>
          <w:rFonts w:ascii="Book Antiqua" w:hAnsi="Book Antiqua"/>
          <w:color w:val="FF0000"/>
          <w:sz w:val="24"/>
          <w:szCs w:val="24"/>
        </w:rPr>
        <w:t xml:space="preserve"> </w:t>
      </w:r>
      <w:r w:rsidRPr="00C474DA">
        <w:rPr>
          <w:rFonts w:ascii="Book Antiqua" w:hAnsi="Book Antiqua"/>
          <w:color w:val="FF0000"/>
        </w:rPr>
        <w:t xml:space="preserve"> </w:t>
      </w:r>
    </w:p>
    <w:p w14:paraId="2FE70CCD" w14:textId="77777777" w:rsidR="00F30E47" w:rsidRPr="00094C2A" w:rsidRDefault="00F30E47" w:rsidP="00F30E47">
      <w:pPr>
        <w:spacing w:after="0" w:line="240" w:lineRule="auto"/>
        <w:jc w:val="both"/>
        <w:rPr>
          <w:rFonts w:ascii="Book Antiqua" w:hAnsi="Book Antiqua"/>
          <w:b/>
          <w:bCs/>
          <w:color w:val="FF0000"/>
          <w:sz w:val="8"/>
          <w:szCs w:val="8"/>
        </w:rPr>
      </w:pPr>
    </w:p>
    <w:p w14:paraId="4DE2E877" w14:textId="77777777" w:rsidR="00F30E47" w:rsidRPr="00C474DA" w:rsidRDefault="00F30E47" w:rsidP="00F30E47">
      <w:pPr>
        <w:spacing w:after="0" w:line="240" w:lineRule="auto"/>
        <w:jc w:val="both"/>
        <w:rPr>
          <w:rFonts w:ascii="Book Antiqua" w:hAnsi="Book Antiqua"/>
          <w:i/>
          <w:iCs/>
          <w:color w:val="FF0000"/>
          <w:sz w:val="20"/>
          <w:szCs w:val="20"/>
        </w:rPr>
      </w:pPr>
      <w:r w:rsidRPr="00C474DA">
        <w:rPr>
          <w:rFonts w:ascii="Book Antiqua" w:hAnsi="Book Antiqua"/>
          <w:i/>
          <w:iCs/>
          <w:color w:val="FF0000"/>
          <w:sz w:val="20"/>
          <w:szCs w:val="20"/>
        </w:rPr>
        <w:t>Può essere moderato convenientemente da un diacono o un lettore</w:t>
      </w:r>
      <w:r>
        <w:rPr>
          <w:rFonts w:ascii="Book Antiqua" w:hAnsi="Book Antiqua"/>
          <w:i/>
          <w:iCs/>
          <w:color w:val="FF0000"/>
          <w:sz w:val="20"/>
          <w:szCs w:val="20"/>
        </w:rPr>
        <w:t>.</w:t>
      </w:r>
    </w:p>
    <w:p w14:paraId="14FD0ED3" w14:textId="77777777" w:rsidR="00F30E47" w:rsidRPr="00094C2A" w:rsidRDefault="00F30E47" w:rsidP="00F30E47">
      <w:pPr>
        <w:spacing w:after="0" w:line="240" w:lineRule="auto"/>
        <w:jc w:val="both"/>
        <w:rPr>
          <w:rFonts w:ascii="Book Antiqua" w:hAnsi="Book Antiqua"/>
          <w:b/>
          <w:bCs/>
          <w:color w:val="FF0000"/>
          <w:sz w:val="8"/>
          <w:szCs w:val="8"/>
        </w:rPr>
      </w:pPr>
    </w:p>
    <w:p w14:paraId="4B2E7637"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Siate sempre lieti, pregate ininterrottamente, </w:t>
      </w:r>
    </w:p>
    <w:p w14:paraId="5079F359" w14:textId="77777777" w:rsidR="00F30E47" w:rsidRPr="00B169C7" w:rsidRDefault="00F30E47" w:rsidP="00F30E47">
      <w:pPr>
        <w:spacing w:after="0" w:line="240" w:lineRule="auto"/>
        <w:jc w:val="both"/>
        <w:rPr>
          <w:rFonts w:ascii="Book Antiqua" w:hAnsi="Book Antiqua"/>
          <w:b/>
          <w:bCs/>
          <w:sz w:val="24"/>
          <w:szCs w:val="24"/>
        </w:rPr>
      </w:pPr>
      <w:r w:rsidRPr="00B169C7">
        <w:rPr>
          <w:rFonts w:ascii="Book Antiqua" w:hAnsi="Book Antiqua"/>
          <w:sz w:val="24"/>
          <w:szCs w:val="24"/>
        </w:rPr>
        <w:t>in ogni cosa rendete grazie.</w:t>
      </w:r>
      <w:r w:rsidRPr="00B169C7">
        <w:rPr>
          <w:rFonts w:ascii="Book Antiqua" w:hAnsi="Book Antiqua"/>
          <w:b/>
          <w:bCs/>
          <w:sz w:val="24"/>
          <w:szCs w:val="24"/>
        </w:rPr>
        <w:t xml:space="preserve"> </w:t>
      </w:r>
      <w:bookmarkStart w:id="2" w:name="_Hlk156917805"/>
    </w:p>
    <w:p w14:paraId="71796F3A" w14:textId="2B59EECB" w:rsidR="00F30E47" w:rsidRPr="00C474DA" w:rsidRDefault="001458D9" w:rsidP="00F30E47">
      <w:pPr>
        <w:spacing w:after="0" w:line="240" w:lineRule="auto"/>
        <w:jc w:val="both"/>
        <w:rPr>
          <w:rFonts w:ascii="Book Antiqua" w:hAnsi="Book Antiqua"/>
          <w:b/>
          <w:bCs/>
        </w:rPr>
      </w:pPr>
      <w:r w:rsidRPr="00B169C7">
        <w:rPr>
          <w:rFonts w:ascii="Book Antiqua" w:hAnsi="Book Antiqua"/>
          <w:i/>
          <w:iCs/>
          <w:color w:val="FF0000"/>
          <w:sz w:val="20"/>
          <w:szCs w:val="20"/>
        </w:rPr>
        <w:t>Assemblea</w:t>
      </w:r>
      <w:r w:rsidRPr="001458D9">
        <w:rPr>
          <w:rFonts w:ascii="Book Antiqua" w:hAnsi="Book Antiqua"/>
          <w:b/>
          <w:bCs/>
          <w:i/>
          <w:iCs/>
          <w:color w:val="FF0000"/>
          <w:sz w:val="20"/>
          <w:szCs w:val="20"/>
        </w:rPr>
        <w:tab/>
      </w:r>
      <w:r w:rsidR="00F30E47" w:rsidRPr="00B169C7">
        <w:rPr>
          <w:rFonts w:ascii="Book Antiqua" w:hAnsi="Book Antiqua"/>
          <w:b/>
          <w:bCs/>
          <w:sz w:val="24"/>
          <w:szCs w:val="24"/>
        </w:rPr>
        <w:t>Signore, insegnaci a pregare</w:t>
      </w:r>
      <w:bookmarkEnd w:id="2"/>
      <w:r w:rsidR="00F30E47" w:rsidRPr="00B169C7">
        <w:rPr>
          <w:rFonts w:ascii="Book Antiqua" w:hAnsi="Book Antiqua"/>
          <w:b/>
          <w:bCs/>
          <w:sz w:val="24"/>
          <w:szCs w:val="24"/>
        </w:rPr>
        <w:t xml:space="preserve">. </w:t>
      </w:r>
    </w:p>
    <w:p w14:paraId="5AACF25D" w14:textId="77777777" w:rsidR="00F30E47" w:rsidRPr="00094C2A" w:rsidRDefault="00F30E47" w:rsidP="00F30E47">
      <w:pPr>
        <w:spacing w:after="0" w:line="240" w:lineRule="auto"/>
        <w:jc w:val="both"/>
        <w:rPr>
          <w:rFonts w:ascii="Book Antiqua" w:hAnsi="Book Antiqua"/>
          <w:b/>
          <w:bCs/>
          <w:color w:val="FF0000"/>
          <w:sz w:val="8"/>
          <w:szCs w:val="8"/>
        </w:rPr>
      </w:pPr>
    </w:p>
    <w:p w14:paraId="37DAC203"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La parola di Cristo dimori tra voi abbondantemente; </w:t>
      </w:r>
    </w:p>
    <w:p w14:paraId="5E51B9F7"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ammaestratevi e ammonitevi con ogni sapienza, </w:t>
      </w:r>
    </w:p>
    <w:p w14:paraId="00582083"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cantando a Dio di cuore e con gratitudine salmi, inni e cantici spirituali. </w:t>
      </w:r>
    </w:p>
    <w:p w14:paraId="018F6C63" w14:textId="77777777" w:rsidR="00B169C7" w:rsidRPr="00C474DA" w:rsidRDefault="00B169C7" w:rsidP="00B169C7">
      <w:pPr>
        <w:spacing w:after="0" w:line="240" w:lineRule="auto"/>
        <w:jc w:val="both"/>
        <w:rPr>
          <w:rFonts w:ascii="Book Antiqua" w:hAnsi="Book Antiqua"/>
          <w:b/>
          <w:bCs/>
        </w:rPr>
      </w:pPr>
      <w:r w:rsidRPr="00B169C7">
        <w:rPr>
          <w:rFonts w:ascii="Book Antiqua" w:hAnsi="Book Antiqua"/>
          <w:i/>
          <w:iCs/>
          <w:color w:val="FF0000"/>
          <w:sz w:val="20"/>
          <w:szCs w:val="20"/>
        </w:rPr>
        <w:t>Assemblea</w:t>
      </w:r>
      <w:r w:rsidRPr="001458D9">
        <w:rPr>
          <w:rFonts w:ascii="Book Antiqua" w:hAnsi="Book Antiqua"/>
          <w:b/>
          <w:bCs/>
          <w:i/>
          <w:iCs/>
          <w:color w:val="FF0000"/>
          <w:sz w:val="20"/>
          <w:szCs w:val="20"/>
        </w:rPr>
        <w:tab/>
      </w:r>
      <w:r w:rsidRPr="00B169C7">
        <w:rPr>
          <w:rFonts w:ascii="Book Antiqua" w:hAnsi="Book Antiqua"/>
          <w:b/>
          <w:bCs/>
          <w:sz w:val="24"/>
          <w:szCs w:val="24"/>
        </w:rPr>
        <w:t xml:space="preserve">Signore, insegnaci a pregare. </w:t>
      </w:r>
    </w:p>
    <w:p w14:paraId="74C7DB2B" w14:textId="77777777" w:rsidR="00F30E47" w:rsidRPr="00094C2A" w:rsidRDefault="00F30E47" w:rsidP="00F30E47">
      <w:pPr>
        <w:spacing w:after="0" w:line="240" w:lineRule="auto"/>
        <w:jc w:val="both"/>
        <w:rPr>
          <w:rFonts w:ascii="Book Antiqua" w:hAnsi="Book Antiqua"/>
          <w:b/>
          <w:bCs/>
          <w:color w:val="FF0000"/>
          <w:sz w:val="8"/>
          <w:szCs w:val="8"/>
        </w:rPr>
      </w:pPr>
    </w:p>
    <w:p w14:paraId="322FFC8E"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Tutto quello che fate in parole ed opere, </w:t>
      </w:r>
    </w:p>
    <w:p w14:paraId="75F897D8"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tutto si compia nel nome del Signore Gesù, </w:t>
      </w:r>
    </w:p>
    <w:p w14:paraId="5CE62584"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e tutta la vostra persona, spirito, anima e corpo, </w:t>
      </w:r>
    </w:p>
    <w:p w14:paraId="043A1019" w14:textId="77777777" w:rsidR="00F30E47" w:rsidRPr="00B169C7" w:rsidRDefault="00F30E47" w:rsidP="00F30E47">
      <w:pPr>
        <w:spacing w:after="0" w:line="240" w:lineRule="auto"/>
        <w:jc w:val="both"/>
        <w:rPr>
          <w:rFonts w:ascii="Book Antiqua" w:hAnsi="Book Antiqua"/>
          <w:b/>
          <w:bCs/>
          <w:sz w:val="24"/>
          <w:szCs w:val="24"/>
        </w:rPr>
      </w:pPr>
      <w:r w:rsidRPr="00B169C7">
        <w:rPr>
          <w:rFonts w:ascii="Book Antiqua" w:hAnsi="Book Antiqua"/>
          <w:sz w:val="24"/>
          <w:szCs w:val="24"/>
        </w:rPr>
        <w:t>si conservi irreprensibile per la venuta del Signore nostro Gesù Cristo.</w:t>
      </w:r>
      <w:r w:rsidRPr="00B169C7">
        <w:rPr>
          <w:rFonts w:ascii="Book Antiqua" w:hAnsi="Book Antiqua"/>
          <w:b/>
          <w:bCs/>
          <w:sz w:val="24"/>
          <w:szCs w:val="24"/>
        </w:rPr>
        <w:t xml:space="preserve"> </w:t>
      </w:r>
    </w:p>
    <w:p w14:paraId="763DB52E" w14:textId="77777777" w:rsidR="00B169C7" w:rsidRDefault="00B169C7" w:rsidP="00B169C7">
      <w:pPr>
        <w:spacing w:after="0" w:line="240" w:lineRule="auto"/>
        <w:jc w:val="both"/>
        <w:rPr>
          <w:rFonts w:ascii="Book Antiqua" w:hAnsi="Book Antiqua"/>
          <w:b/>
          <w:bCs/>
          <w:sz w:val="24"/>
          <w:szCs w:val="24"/>
        </w:rPr>
      </w:pPr>
      <w:r w:rsidRPr="00B169C7">
        <w:rPr>
          <w:rFonts w:ascii="Book Antiqua" w:hAnsi="Book Antiqua"/>
          <w:i/>
          <w:iCs/>
          <w:color w:val="FF0000"/>
          <w:sz w:val="20"/>
          <w:szCs w:val="20"/>
        </w:rPr>
        <w:t>Assemblea</w:t>
      </w:r>
      <w:r w:rsidRPr="001458D9">
        <w:rPr>
          <w:rFonts w:ascii="Book Antiqua" w:hAnsi="Book Antiqua"/>
          <w:b/>
          <w:bCs/>
          <w:i/>
          <w:iCs/>
          <w:color w:val="FF0000"/>
          <w:sz w:val="20"/>
          <w:szCs w:val="20"/>
        </w:rPr>
        <w:tab/>
      </w:r>
      <w:r w:rsidRPr="00B169C7">
        <w:rPr>
          <w:rFonts w:ascii="Book Antiqua" w:hAnsi="Book Antiqua"/>
          <w:b/>
          <w:bCs/>
          <w:sz w:val="24"/>
          <w:szCs w:val="24"/>
        </w:rPr>
        <w:t xml:space="preserve">Signore, insegnaci a pregare. </w:t>
      </w:r>
    </w:p>
    <w:p w14:paraId="14A3F29C" w14:textId="77777777" w:rsidR="00164ACF" w:rsidRPr="00C474DA" w:rsidRDefault="00164ACF" w:rsidP="00B169C7">
      <w:pPr>
        <w:spacing w:after="0" w:line="240" w:lineRule="auto"/>
        <w:jc w:val="both"/>
        <w:rPr>
          <w:rFonts w:ascii="Book Antiqua" w:hAnsi="Book Antiqua"/>
          <w:b/>
          <w:bCs/>
        </w:rPr>
      </w:pPr>
    </w:p>
    <w:p w14:paraId="5493EA44" w14:textId="0314010B" w:rsidR="00F30E47" w:rsidRPr="00C474DA" w:rsidRDefault="00164ACF" w:rsidP="00F30E47">
      <w:pPr>
        <w:spacing w:after="0" w:line="240" w:lineRule="auto"/>
        <w:jc w:val="both"/>
        <w:rPr>
          <w:rFonts w:ascii="Book Antiqua" w:hAnsi="Book Antiqua"/>
          <w:b/>
          <w:bCs/>
          <w:color w:val="FF0000"/>
        </w:rPr>
      </w:pPr>
      <w:r>
        <w:rPr>
          <w:rFonts w:ascii="Book Antiqua" w:hAnsi="Book Antiqua"/>
          <w:b/>
          <w:bCs/>
          <w:color w:val="FF0000"/>
          <w:sz w:val="24"/>
          <w:szCs w:val="24"/>
        </w:rPr>
        <w:t>C</w:t>
      </w:r>
      <w:r w:rsidRPr="00C474DA">
        <w:rPr>
          <w:rFonts w:ascii="Book Antiqua" w:hAnsi="Book Antiqua"/>
          <w:b/>
          <w:bCs/>
          <w:color w:val="FF0000"/>
          <w:sz w:val="24"/>
          <w:szCs w:val="24"/>
        </w:rPr>
        <w:t xml:space="preserve">onsegna </w:t>
      </w:r>
    </w:p>
    <w:p w14:paraId="498F0A26" w14:textId="77777777" w:rsidR="00F30E47" w:rsidRPr="00094C2A" w:rsidRDefault="00F30E47" w:rsidP="00F30E47">
      <w:pPr>
        <w:spacing w:after="0" w:line="240" w:lineRule="auto"/>
        <w:jc w:val="both"/>
        <w:rPr>
          <w:rFonts w:ascii="Book Antiqua" w:hAnsi="Book Antiqua"/>
          <w:b/>
          <w:bCs/>
          <w:color w:val="FF0000"/>
          <w:sz w:val="8"/>
          <w:szCs w:val="8"/>
        </w:rPr>
      </w:pPr>
    </w:p>
    <w:p w14:paraId="0F851D50" w14:textId="77777777" w:rsidR="00F30E47" w:rsidRPr="00C474DA" w:rsidRDefault="00F30E47" w:rsidP="00F30E47">
      <w:pPr>
        <w:spacing w:after="0" w:line="240" w:lineRule="auto"/>
        <w:jc w:val="both"/>
        <w:rPr>
          <w:rFonts w:ascii="Book Antiqua" w:hAnsi="Book Antiqua"/>
          <w:i/>
          <w:iCs/>
          <w:color w:val="FF0000"/>
          <w:sz w:val="20"/>
          <w:szCs w:val="20"/>
        </w:rPr>
      </w:pPr>
      <w:r w:rsidRPr="00C474DA">
        <w:rPr>
          <w:rFonts w:ascii="Book Antiqua" w:hAnsi="Book Antiqua"/>
          <w:i/>
          <w:iCs/>
          <w:color w:val="FF0000"/>
          <w:sz w:val="20"/>
          <w:szCs w:val="20"/>
        </w:rPr>
        <w:t>Il sacerdote prega così</w:t>
      </w:r>
      <w:r>
        <w:rPr>
          <w:rFonts w:ascii="Book Antiqua" w:hAnsi="Book Antiqua"/>
          <w:i/>
          <w:iCs/>
          <w:color w:val="FF0000"/>
          <w:sz w:val="20"/>
          <w:szCs w:val="20"/>
        </w:rPr>
        <w:t>:</w:t>
      </w:r>
    </w:p>
    <w:p w14:paraId="00C240CF" w14:textId="77777777" w:rsidR="00F30E47" w:rsidRPr="00094C2A" w:rsidRDefault="00F30E47" w:rsidP="00F30E47">
      <w:pPr>
        <w:spacing w:after="0" w:line="240" w:lineRule="auto"/>
        <w:jc w:val="both"/>
        <w:rPr>
          <w:rFonts w:ascii="Book Antiqua" w:hAnsi="Book Antiqua"/>
          <w:b/>
          <w:bCs/>
          <w:color w:val="FF0000"/>
          <w:sz w:val="8"/>
          <w:szCs w:val="8"/>
        </w:rPr>
      </w:pPr>
    </w:p>
    <w:p w14:paraId="373D0843"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Padre creatore, </w:t>
      </w:r>
    </w:p>
    <w:p w14:paraId="3B72BB9F"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tu hai posto nella mente e nel cuore dell’uomo </w:t>
      </w:r>
    </w:p>
    <w:p w14:paraId="3B949A6E"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i doni del pensare e del volere. </w:t>
      </w:r>
    </w:p>
    <w:p w14:paraId="4EF5355E"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Hai donato a noi il tuo unico Figlio </w:t>
      </w:r>
    </w:p>
    <w:p w14:paraId="300D34F6"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e, nella sua preghiera rivolta a te, </w:t>
      </w:r>
    </w:p>
    <w:p w14:paraId="05B584BB"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ci hai suggerito la via per conoscere la tua volontà. </w:t>
      </w:r>
    </w:p>
    <w:p w14:paraId="1FB1B8BA"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Infondi in noi la grazia del tuo Spirito,</w:t>
      </w:r>
    </w:p>
    <w:p w14:paraId="0008734B"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 xml:space="preserve">perché, mediante un rinnovato impegno nell’orazione, </w:t>
      </w:r>
    </w:p>
    <w:p w14:paraId="5F3BAECE" w14:textId="77777777" w:rsidR="00F30E47" w:rsidRPr="00B169C7" w:rsidRDefault="00F30E47" w:rsidP="00F30E47">
      <w:pPr>
        <w:spacing w:after="0" w:line="240" w:lineRule="auto"/>
        <w:jc w:val="both"/>
        <w:rPr>
          <w:rFonts w:ascii="Book Antiqua" w:hAnsi="Book Antiqua"/>
          <w:sz w:val="24"/>
          <w:szCs w:val="24"/>
        </w:rPr>
      </w:pPr>
      <w:r w:rsidRPr="00B169C7">
        <w:rPr>
          <w:rFonts w:ascii="Book Antiqua" w:hAnsi="Book Antiqua"/>
          <w:sz w:val="24"/>
          <w:szCs w:val="24"/>
        </w:rPr>
        <w:t>diveniamo sempre più conformi all’immagine del tuo Figlio.</w:t>
      </w:r>
    </w:p>
    <w:p w14:paraId="0FADF546" w14:textId="77777777" w:rsidR="00F30E47" w:rsidRPr="00094C2A" w:rsidRDefault="00F30E47" w:rsidP="00F30E47">
      <w:pPr>
        <w:spacing w:after="0" w:line="240" w:lineRule="auto"/>
        <w:jc w:val="both"/>
        <w:rPr>
          <w:rFonts w:ascii="Book Antiqua" w:hAnsi="Book Antiqua"/>
          <w:b/>
          <w:bCs/>
          <w:color w:val="FF0000"/>
          <w:sz w:val="8"/>
          <w:szCs w:val="8"/>
        </w:rPr>
      </w:pPr>
    </w:p>
    <w:p w14:paraId="1FA736C7" w14:textId="0AB8CB1C" w:rsidR="00F30E47" w:rsidRDefault="00F30E47" w:rsidP="00F30E47">
      <w:pPr>
        <w:spacing w:after="0" w:line="240" w:lineRule="auto"/>
        <w:jc w:val="both"/>
        <w:rPr>
          <w:rFonts w:ascii="Book Antiqua" w:hAnsi="Book Antiqua"/>
          <w:i/>
          <w:iCs/>
          <w:color w:val="FF0000"/>
          <w:sz w:val="20"/>
          <w:szCs w:val="20"/>
        </w:rPr>
      </w:pPr>
      <w:r>
        <w:rPr>
          <w:rFonts w:ascii="Book Antiqua" w:hAnsi="Book Antiqua"/>
          <w:i/>
          <w:iCs/>
          <w:color w:val="FF0000"/>
          <w:sz w:val="20"/>
          <w:szCs w:val="20"/>
        </w:rPr>
        <w:t xml:space="preserve">Si consegna quindi ai fedeli un cartoncino con il Padre Nostro, mentre un canto o un brano strumentale accompagnano il momento. Al termine </w:t>
      </w:r>
      <w:r w:rsidRPr="00C474DA">
        <w:rPr>
          <w:rFonts w:ascii="Book Antiqua" w:hAnsi="Book Antiqua"/>
          <w:i/>
          <w:iCs/>
          <w:color w:val="FF0000"/>
          <w:sz w:val="20"/>
          <w:szCs w:val="20"/>
        </w:rPr>
        <w:t>si pronunc</w:t>
      </w:r>
      <w:r w:rsidR="00B169C7">
        <w:rPr>
          <w:rFonts w:ascii="Book Antiqua" w:hAnsi="Book Antiqua"/>
          <w:i/>
          <w:iCs/>
          <w:color w:val="FF0000"/>
          <w:sz w:val="20"/>
          <w:szCs w:val="20"/>
        </w:rPr>
        <w:t>iano</w:t>
      </w:r>
      <w:r w:rsidRPr="00C474DA">
        <w:rPr>
          <w:rFonts w:ascii="Book Antiqua" w:hAnsi="Book Antiqua"/>
          <w:i/>
          <w:iCs/>
          <w:color w:val="FF0000"/>
          <w:sz w:val="20"/>
          <w:szCs w:val="20"/>
        </w:rPr>
        <w:t xml:space="preserve"> l’orazione sul popolo e la benedizione finale.</w:t>
      </w:r>
    </w:p>
    <w:p w14:paraId="63EBE6EC" w14:textId="77777777" w:rsidR="00F30E47" w:rsidRDefault="00F30E47">
      <w:pPr>
        <w:rPr>
          <w:rFonts w:ascii="Book Antiqua" w:hAnsi="Book Antiqua"/>
          <w:b/>
          <w:bCs/>
          <w:color w:val="FF0000"/>
          <w:sz w:val="28"/>
          <w:szCs w:val="28"/>
        </w:rPr>
      </w:pPr>
      <w:r>
        <w:rPr>
          <w:rFonts w:ascii="Book Antiqua" w:hAnsi="Book Antiqua"/>
          <w:b/>
          <w:bCs/>
          <w:color w:val="FF0000"/>
          <w:sz w:val="28"/>
          <w:szCs w:val="28"/>
        </w:rPr>
        <w:br w:type="page"/>
      </w:r>
    </w:p>
    <w:p w14:paraId="7923A1CC" w14:textId="506FBD30" w:rsidR="00703E20" w:rsidRPr="00094C2A" w:rsidRDefault="006416C6" w:rsidP="00703E20">
      <w:pPr>
        <w:spacing w:after="0"/>
        <w:jc w:val="center"/>
        <w:rPr>
          <w:rFonts w:ascii="Book Antiqua" w:hAnsi="Book Antiqua"/>
          <w:b/>
          <w:bCs/>
          <w:color w:val="FF0000"/>
          <w:sz w:val="28"/>
          <w:szCs w:val="28"/>
        </w:rPr>
      </w:pPr>
      <w:r>
        <w:rPr>
          <w:rFonts w:ascii="Book Antiqua" w:hAnsi="Book Antiqua"/>
          <w:b/>
          <w:bCs/>
          <w:color w:val="FF0000"/>
          <w:sz w:val="28"/>
          <w:szCs w:val="28"/>
        </w:rPr>
        <w:lastRenderedPageBreak/>
        <w:t xml:space="preserve">C. </w:t>
      </w:r>
      <w:r w:rsidR="00703E20" w:rsidRPr="00094C2A">
        <w:rPr>
          <w:rFonts w:ascii="Book Antiqua" w:hAnsi="Book Antiqua"/>
          <w:b/>
          <w:bCs/>
          <w:color w:val="FF0000"/>
          <w:sz w:val="28"/>
          <w:szCs w:val="28"/>
        </w:rPr>
        <w:t xml:space="preserve">RITO PER </w:t>
      </w:r>
      <w:r w:rsidR="00703E20">
        <w:rPr>
          <w:rFonts w:ascii="Book Antiqua" w:hAnsi="Book Antiqua"/>
          <w:b/>
          <w:bCs/>
          <w:color w:val="FF0000"/>
          <w:sz w:val="28"/>
          <w:szCs w:val="28"/>
        </w:rPr>
        <w:t>L’ACCOGLIENZA DEGLI OLI SANTI</w:t>
      </w:r>
    </w:p>
    <w:p w14:paraId="6702FDB4" w14:textId="13B0F376" w:rsidR="00703E20" w:rsidRPr="00094C2A" w:rsidRDefault="00703E20" w:rsidP="00703E20">
      <w:pPr>
        <w:spacing w:after="0"/>
        <w:jc w:val="center"/>
        <w:rPr>
          <w:rFonts w:ascii="Book Antiqua" w:hAnsi="Book Antiqua"/>
          <w:b/>
          <w:bCs/>
          <w:color w:val="FF0000"/>
          <w:sz w:val="28"/>
          <w:szCs w:val="28"/>
        </w:rPr>
      </w:pPr>
      <w:r w:rsidRPr="00094C2A">
        <w:rPr>
          <w:rFonts w:ascii="Book Antiqua" w:hAnsi="Book Antiqua"/>
          <w:b/>
          <w:bCs/>
          <w:color w:val="FF0000"/>
          <w:sz w:val="28"/>
          <w:szCs w:val="28"/>
        </w:rPr>
        <w:t xml:space="preserve">NELLA </w:t>
      </w:r>
      <w:r>
        <w:rPr>
          <w:rFonts w:ascii="Book Antiqua" w:hAnsi="Book Antiqua"/>
          <w:b/>
          <w:bCs/>
          <w:color w:val="FF0000"/>
          <w:sz w:val="28"/>
          <w:szCs w:val="28"/>
        </w:rPr>
        <w:t>MESSA DELLA CENA DEL SIGNORE</w:t>
      </w:r>
    </w:p>
    <w:p w14:paraId="5E27E516" w14:textId="77777777" w:rsidR="00703E20" w:rsidRDefault="00703E20" w:rsidP="00094C2A">
      <w:pPr>
        <w:spacing w:after="0" w:line="240" w:lineRule="auto"/>
        <w:jc w:val="both"/>
        <w:rPr>
          <w:rFonts w:ascii="Book Antiqua" w:hAnsi="Book Antiqua"/>
          <w:b/>
          <w:bCs/>
          <w:color w:val="FF0000"/>
          <w:sz w:val="24"/>
          <w:szCs w:val="24"/>
        </w:rPr>
      </w:pPr>
    </w:p>
    <w:p w14:paraId="7AD89DC0" w14:textId="4A02EE7D" w:rsidR="002A64F1" w:rsidRPr="00E8383B" w:rsidRDefault="006416C6" w:rsidP="00094C2A">
      <w:pPr>
        <w:spacing w:after="0" w:line="240" w:lineRule="auto"/>
        <w:jc w:val="both"/>
        <w:rPr>
          <w:rFonts w:ascii="Book Antiqua" w:hAnsi="Book Antiqua"/>
          <w:b/>
          <w:bCs/>
          <w:color w:val="FF0000"/>
          <w:sz w:val="24"/>
          <w:szCs w:val="24"/>
        </w:rPr>
      </w:pPr>
      <w:r>
        <w:rPr>
          <w:rFonts w:ascii="Book Antiqua" w:hAnsi="Book Antiqua"/>
          <w:b/>
          <w:bCs/>
          <w:color w:val="FF0000"/>
          <w:sz w:val="24"/>
          <w:szCs w:val="24"/>
        </w:rPr>
        <w:t>MONIZIONE</w:t>
      </w:r>
    </w:p>
    <w:p w14:paraId="06F34FA3" w14:textId="77777777" w:rsidR="000A1EB3" w:rsidRPr="00FC2BB7" w:rsidRDefault="000A1EB3" w:rsidP="00094C2A">
      <w:pPr>
        <w:spacing w:after="0" w:line="240" w:lineRule="auto"/>
        <w:jc w:val="both"/>
        <w:rPr>
          <w:rFonts w:ascii="Book Antiqua" w:hAnsi="Book Antiqua"/>
          <w:sz w:val="8"/>
          <w:szCs w:val="8"/>
        </w:rPr>
      </w:pPr>
    </w:p>
    <w:p w14:paraId="4B2F7369" w14:textId="77777777" w:rsidR="006416C6" w:rsidRDefault="005A0E7C" w:rsidP="00094C2A">
      <w:pPr>
        <w:spacing w:after="0" w:line="240" w:lineRule="auto"/>
        <w:jc w:val="both"/>
        <w:rPr>
          <w:rFonts w:ascii="Book Antiqua" w:hAnsi="Book Antiqua"/>
          <w:i/>
          <w:iCs/>
          <w:color w:val="FF0000"/>
          <w:sz w:val="20"/>
          <w:szCs w:val="20"/>
        </w:rPr>
      </w:pPr>
      <w:r w:rsidRPr="00FC2BB7">
        <w:rPr>
          <w:rFonts w:ascii="Book Antiqua" w:hAnsi="Book Antiqua"/>
          <w:i/>
          <w:iCs/>
          <w:color w:val="FF0000"/>
          <w:sz w:val="20"/>
          <w:szCs w:val="20"/>
        </w:rPr>
        <w:t xml:space="preserve">È opportuno che gli oli benedetti dal vescovo siano presentati </w:t>
      </w:r>
      <w:r w:rsidR="00C70579">
        <w:rPr>
          <w:rFonts w:ascii="Book Antiqua" w:hAnsi="Book Antiqua"/>
          <w:i/>
          <w:iCs/>
          <w:color w:val="FF0000"/>
          <w:sz w:val="20"/>
          <w:szCs w:val="20"/>
        </w:rPr>
        <w:t>a</w:t>
      </w:r>
      <w:r w:rsidRPr="00FC2BB7">
        <w:rPr>
          <w:rFonts w:ascii="Book Antiqua" w:hAnsi="Book Antiqua"/>
          <w:i/>
          <w:iCs/>
          <w:color w:val="FF0000"/>
          <w:sz w:val="20"/>
          <w:szCs w:val="20"/>
        </w:rPr>
        <w:t>lla comunità parrocchiale.</w:t>
      </w:r>
      <w:r w:rsidR="00FC2BB7" w:rsidRPr="00FC2BB7">
        <w:rPr>
          <w:rFonts w:ascii="Book Antiqua" w:hAnsi="Book Antiqua"/>
          <w:i/>
          <w:iCs/>
          <w:color w:val="FF0000"/>
          <w:sz w:val="20"/>
          <w:szCs w:val="20"/>
        </w:rPr>
        <w:t xml:space="preserve"> </w:t>
      </w:r>
    </w:p>
    <w:p w14:paraId="766B64A0" w14:textId="77777777" w:rsidR="006416C6" w:rsidRPr="00FC2BB7" w:rsidRDefault="006416C6" w:rsidP="006416C6">
      <w:pPr>
        <w:spacing w:after="0" w:line="240" w:lineRule="auto"/>
        <w:jc w:val="both"/>
        <w:rPr>
          <w:rFonts w:ascii="Book Antiqua" w:hAnsi="Book Antiqua"/>
          <w:i/>
          <w:iCs/>
          <w:color w:val="FF0000"/>
          <w:sz w:val="20"/>
          <w:szCs w:val="20"/>
        </w:rPr>
      </w:pPr>
      <w:r w:rsidRPr="00FC2BB7">
        <w:rPr>
          <w:rFonts w:ascii="Book Antiqua" w:hAnsi="Book Antiqua"/>
          <w:i/>
          <w:iCs/>
          <w:color w:val="FF0000"/>
          <w:sz w:val="20"/>
          <w:szCs w:val="20"/>
        </w:rPr>
        <w:t>Mentre si esegue il canto d’ingresso</w:t>
      </w:r>
      <w:r>
        <w:rPr>
          <w:rFonts w:ascii="Book Antiqua" w:hAnsi="Book Antiqua"/>
          <w:i/>
          <w:iCs/>
          <w:color w:val="FF0000"/>
          <w:sz w:val="20"/>
          <w:szCs w:val="20"/>
        </w:rPr>
        <w:t>,</w:t>
      </w:r>
      <w:r w:rsidRPr="00FC2BB7">
        <w:rPr>
          <w:rFonts w:ascii="Book Antiqua" w:hAnsi="Book Antiqua"/>
          <w:i/>
          <w:iCs/>
          <w:color w:val="FF0000"/>
          <w:sz w:val="20"/>
          <w:szCs w:val="20"/>
        </w:rPr>
        <w:t xml:space="preserve"> si avvia la processione verso l’altare. Dietro </w:t>
      </w:r>
      <w:r>
        <w:rPr>
          <w:rFonts w:ascii="Book Antiqua" w:hAnsi="Book Antiqua"/>
          <w:i/>
          <w:iCs/>
          <w:color w:val="FF0000"/>
          <w:sz w:val="20"/>
          <w:szCs w:val="20"/>
        </w:rPr>
        <w:t xml:space="preserve">alla croce, </w:t>
      </w:r>
      <w:r w:rsidRPr="00FC2BB7">
        <w:rPr>
          <w:rFonts w:ascii="Book Antiqua" w:hAnsi="Book Antiqua"/>
          <w:i/>
          <w:iCs/>
          <w:color w:val="FF0000"/>
          <w:sz w:val="20"/>
          <w:szCs w:val="20"/>
        </w:rPr>
        <w:t xml:space="preserve">un accolito o un altro ministro, porta il vassoio con gli oli santi. Giunta la processione in presbiterio, si depone il vassoio con le ampolle degli oli sull’altare. Il sacerdote, baciato l’altare, incensa la croce, l’altare e gli oli. Quindi, si reca alla sede. Dopo il segno di croce, il sacerdote presenta alla Comunità gli oli con queste parole. </w:t>
      </w:r>
    </w:p>
    <w:p w14:paraId="388273A9" w14:textId="77777777" w:rsidR="005A0E7C" w:rsidRPr="006416C6" w:rsidRDefault="005A0E7C" w:rsidP="00094C2A">
      <w:pPr>
        <w:spacing w:after="0" w:line="240" w:lineRule="auto"/>
        <w:jc w:val="both"/>
        <w:rPr>
          <w:rFonts w:ascii="Book Antiqua" w:hAnsi="Book Antiqua"/>
          <w:sz w:val="8"/>
          <w:szCs w:val="8"/>
        </w:rPr>
      </w:pPr>
    </w:p>
    <w:p w14:paraId="60FDC98B" w14:textId="4053C9AB" w:rsidR="000A1EB3" w:rsidRDefault="005A0E7C" w:rsidP="00094C2A">
      <w:pPr>
        <w:spacing w:after="0" w:line="240" w:lineRule="auto"/>
        <w:jc w:val="both"/>
        <w:rPr>
          <w:rFonts w:ascii="Book Antiqua" w:hAnsi="Book Antiqua"/>
          <w:sz w:val="24"/>
          <w:szCs w:val="24"/>
        </w:rPr>
      </w:pPr>
      <w:r w:rsidRPr="00E8383B">
        <w:rPr>
          <w:rFonts w:ascii="Book Antiqua" w:hAnsi="Book Antiqua"/>
          <w:sz w:val="24"/>
          <w:szCs w:val="24"/>
        </w:rPr>
        <w:t xml:space="preserve">Fratelli e sorelle, accogliamo gli Oli santi che </w:t>
      </w:r>
      <w:r w:rsidR="000A1EB3" w:rsidRPr="00E8383B">
        <w:rPr>
          <w:rFonts w:ascii="Book Antiqua" w:hAnsi="Book Antiqua"/>
          <w:sz w:val="24"/>
          <w:szCs w:val="24"/>
        </w:rPr>
        <w:t xml:space="preserve">l’arcivescovo Paolo </w:t>
      </w:r>
      <w:r w:rsidRPr="00E8383B">
        <w:rPr>
          <w:rFonts w:ascii="Book Antiqua" w:hAnsi="Book Antiqua"/>
          <w:sz w:val="24"/>
          <w:szCs w:val="24"/>
        </w:rPr>
        <w:t xml:space="preserve">ha benedetto durante la Messa crismale e consegnato a tutte le Parrocchie come segno di unità e di comunione. Per la potenza dello Spirito Santo questo frutto dell’ulivo è capace di risanare, illuminare, confortare, consacrare e confermare i doni e i carismi con i quali il Signore adorna la sua Chiesa per l’edificazione del Regno. </w:t>
      </w:r>
    </w:p>
    <w:p w14:paraId="4E142AF7" w14:textId="77777777" w:rsidR="006416C6" w:rsidRDefault="006416C6" w:rsidP="00094C2A">
      <w:pPr>
        <w:spacing w:after="0" w:line="240" w:lineRule="auto"/>
        <w:jc w:val="both"/>
        <w:rPr>
          <w:rFonts w:ascii="Book Antiqua" w:hAnsi="Book Antiqua"/>
          <w:sz w:val="24"/>
          <w:szCs w:val="24"/>
        </w:rPr>
      </w:pPr>
    </w:p>
    <w:p w14:paraId="524F3C8A" w14:textId="3AAACA09" w:rsidR="006416C6" w:rsidRPr="00E8383B" w:rsidRDefault="006416C6" w:rsidP="006416C6">
      <w:pPr>
        <w:spacing w:after="0" w:line="240" w:lineRule="auto"/>
        <w:jc w:val="both"/>
        <w:rPr>
          <w:rFonts w:ascii="Book Antiqua" w:hAnsi="Book Antiqua"/>
          <w:b/>
          <w:bCs/>
          <w:color w:val="FF0000"/>
          <w:sz w:val="24"/>
          <w:szCs w:val="24"/>
        </w:rPr>
      </w:pPr>
      <w:r>
        <w:rPr>
          <w:rFonts w:ascii="Book Antiqua" w:hAnsi="Book Antiqua"/>
          <w:b/>
          <w:bCs/>
          <w:color w:val="FF0000"/>
          <w:sz w:val="24"/>
          <w:szCs w:val="24"/>
        </w:rPr>
        <w:t>PRESENTAZIONE DEGLI OLI</w:t>
      </w:r>
    </w:p>
    <w:p w14:paraId="44D24E94" w14:textId="77777777" w:rsidR="006416C6" w:rsidRPr="00FC2BB7" w:rsidRDefault="006416C6" w:rsidP="006416C6">
      <w:pPr>
        <w:spacing w:after="0" w:line="240" w:lineRule="auto"/>
        <w:jc w:val="both"/>
        <w:rPr>
          <w:rFonts w:ascii="Book Antiqua" w:hAnsi="Book Antiqua"/>
          <w:sz w:val="8"/>
          <w:szCs w:val="8"/>
        </w:rPr>
      </w:pPr>
    </w:p>
    <w:p w14:paraId="7CC12E83" w14:textId="77777777" w:rsidR="00FC2BB7" w:rsidRPr="00FC2BB7" w:rsidRDefault="00FC2BB7" w:rsidP="00FC2BB7">
      <w:pPr>
        <w:spacing w:after="0" w:line="240" w:lineRule="auto"/>
        <w:jc w:val="both"/>
        <w:rPr>
          <w:rFonts w:ascii="Book Antiqua" w:hAnsi="Book Antiqua"/>
          <w:i/>
          <w:iCs/>
          <w:color w:val="FF0000"/>
          <w:sz w:val="8"/>
          <w:szCs w:val="8"/>
        </w:rPr>
      </w:pPr>
    </w:p>
    <w:p w14:paraId="2A582E85" w14:textId="050FB4B1" w:rsidR="00FC2BB7" w:rsidRPr="00FC2BB7" w:rsidRDefault="00FC2BB7" w:rsidP="00FC2BB7">
      <w:pPr>
        <w:spacing w:after="0" w:line="240" w:lineRule="auto"/>
        <w:jc w:val="both"/>
        <w:rPr>
          <w:rFonts w:ascii="Book Antiqua" w:hAnsi="Book Antiqua"/>
          <w:i/>
          <w:iCs/>
          <w:color w:val="FF0000"/>
          <w:sz w:val="20"/>
          <w:szCs w:val="20"/>
        </w:rPr>
      </w:pPr>
      <w:r w:rsidRPr="00FC2BB7">
        <w:rPr>
          <w:rFonts w:ascii="Book Antiqua" w:hAnsi="Book Antiqua"/>
          <w:i/>
          <w:iCs/>
          <w:color w:val="FF0000"/>
          <w:sz w:val="20"/>
          <w:szCs w:val="20"/>
        </w:rPr>
        <w:t xml:space="preserve">È auspicabile, in caso di concelebrazione o di presenza di un diacono, che si sollevino leggermente gli oli uno per uno quando essi vengono nominati e si faccia una breve pausa di silenzio </w:t>
      </w:r>
      <w:r w:rsidR="006416C6">
        <w:rPr>
          <w:rFonts w:ascii="Book Antiqua" w:hAnsi="Book Antiqua"/>
          <w:i/>
          <w:iCs/>
          <w:color w:val="FF0000"/>
          <w:sz w:val="20"/>
          <w:szCs w:val="20"/>
        </w:rPr>
        <w:t xml:space="preserve">(o un’acclamazione in canto) </w:t>
      </w:r>
      <w:r w:rsidRPr="00FC2BB7">
        <w:rPr>
          <w:rFonts w:ascii="Book Antiqua" w:hAnsi="Book Antiqua"/>
          <w:i/>
          <w:iCs/>
          <w:color w:val="FF0000"/>
          <w:sz w:val="20"/>
          <w:szCs w:val="20"/>
        </w:rPr>
        <w:t xml:space="preserve">tra le loro ostensioni. </w:t>
      </w:r>
    </w:p>
    <w:p w14:paraId="17186FA9" w14:textId="77777777" w:rsidR="005A62D9" w:rsidRPr="00FC2BB7" w:rsidRDefault="005A62D9" w:rsidP="00094C2A">
      <w:pPr>
        <w:spacing w:after="0" w:line="240" w:lineRule="auto"/>
        <w:jc w:val="both"/>
        <w:rPr>
          <w:rFonts w:ascii="Book Antiqua" w:hAnsi="Book Antiqua"/>
          <w:sz w:val="8"/>
          <w:szCs w:val="8"/>
        </w:rPr>
      </w:pPr>
    </w:p>
    <w:p w14:paraId="76C28302" w14:textId="1527FD01" w:rsidR="000A1EB3" w:rsidRPr="00E8383B" w:rsidRDefault="005A62D9" w:rsidP="00094C2A">
      <w:pPr>
        <w:spacing w:after="0" w:line="240" w:lineRule="auto"/>
        <w:jc w:val="both"/>
        <w:rPr>
          <w:rFonts w:ascii="Book Antiqua" w:hAnsi="Book Antiqua"/>
          <w:sz w:val="24"/>
          <w:szCs w:val="24"/>
        </w:rPr>
      </w:pPr>
      <w:r w:rsidRPr="00E8383B">
        <w:rPr>
          <w:rFonts w:ascii="Book Antiqua" w:hAnsi="Book Antiqua"/>
          <w:sz w:val="24"/>
          <w:szCs w:val="24"/>
        </w:rPr>
        <w:t xml:space="preserve">L’olio del crisma conferisce </w:t>
      </w:r>
      <w:r w:rsidR="005A0E7C" w:rsidRPr="00E8383B">
        <w:rPr>
          <w:rFonts w:ascii="Book Antiqua" w:hAnsi="Book Antiqua"/>
          <w:sz w:val="24"/>
          <w:szCs w:val="24"/>
        </w:rPr>
        <w:t xml:space="preserve">l’unzione sacramentale che incorpora a Cristo, sacerdote, re e profeta, </w:t>
      </w:r>
      <w:r w:rsidRPr="00E8383B">
        <w:rPr>
          <w:rFonts w:ascii="Book Antiqua" w:hAnsi="Book Antiqua"/>
          <w:sz w:val="24"/>
          <w:szCs w:val="24"/>
        </w:rPr>
        <w:t>a</w:t>
      </w:r>
      <w:r w:rsidR="005A0E7C" w:rsidRPr="00E8383B">
        <w:rPr>
          <w:rFonts w:ascii="Book Antiqua" w:hAnsi="Book Antiqua"/>
          <w:sz w:val="24"/>
          <w:szCs w:val="24"/>
        </w:rPr>
        <w:t>i neofiti appena battezzati</w:t>
      </w:r>
      <w:r w:rsidRPr="00E8383B">
        <w:rPr>
          <w:rFonts w:ascii="Book Antiqua" w:hAnsi="Book Antiqua"/>
          <w:sz w:val="24"/>
          <w:szCs w:val="24"/>
        </w:rPr>
        <w:t>, a</w:t>
      </w:r>
      <w:r w:rsidR="005A0E7C" w:rsidRPr="00E8383B">
        <w:rPr>
          <w:rFonts w:ascii="Book Antiqua" w:hAnsi="Book Antiqua"/>
          <w:sz w:val="24"/>
          <w:szCs w:val="24"/>
        </w:rPr>
        <w:t xml:space="preserve">i cresimandi, </w:t>
      </w:r>
      <w:r w:rsidRPr="00E8383B">
        <w:rPr>
          <w:rFonts w:ascii="Book Antiqua" w:hAnsi="Book Antiqua"/>
          <w:sz w:val="24"/>
          <w:szCs w:val="24"/>
        </w:rPr>
        <w:t>e ai</w:t>
      </w:r>
      <w:r w:rsidR="005A0E7C" w:rsidRPr="00E8383B">
        <w:rPr>
          <w:rFonts w:ascii="Book Antiqua" w:hAnsi="Book Antiqua"/>
          <w:sz w:val="24"/>
          <w:szCs w:val="24"/>
        </w:rPr>
        <w:t xml:space="preserve"> presbiteri e vescovi nel giorno</w:t>
      </w:r>
      <w:r w:rsidRPr="00E8383B">
        <w:rPr>
          <w:rFonts w:ascii="Book Antiqua" w:hAnsi="Book Antiqua"/>
          <w:sz w:val="24"/>
          <w:szCs w:val="24"/>
        </w:rPr>
        <w:t xml:space="preserve"> </w:t>
      </w:r>
      <w:r w:rsidR="005A0E7C" w:rsidRPr="00E8383B">
        <w:rPr>
          <w:rFonts w:ascii="Book Antiqua" w:hAnsi="Book Antiqua"/>
          <w:sz w:val="24"/>
          <w:szCs w:val="24"/>
        </w:rPr>
        <w:t xml:space="preserve">dell’ordinazione. Come segno di consacrazione a Cristo, saranno unti con il crisma anche i nuovi altari e le pareti delle nuove chiese. </w:t>
      </w:r>
    </w:p>
    <w:p w14:paraId="1918DC4A" w14:textId="77777777" w:rsidR="005A62D9" w:rsidRPr="00FC2BB7" w:rsidRDefault="005A62D9" w:rsidP="00094C2A">
      <w:pPr>
        <w:spacing w:after="0" w:line="240" w:lineRule="auto"/>
        <w:jc w:val="both"/>
        <w:rPr>
          <w:rFonts w:ascii="Book Antiqua" w:hAnsi="Book Antiqua"/>
          <w:sz w:val="8"/>
          <w:szCs w:val="8"/>
        </w:rPr>
      </w:pPr>
    </w:p>
    <w:p w14:paraId="7D24DC7F" w14:textId="77777777" w:rsidR="000A1EB3" w:rsidRPr="00E8383B" w:rsidRDefault="005A0E7C" w:rsidP="00094C2A">
      <w:pPr>
        <w:spacing w:after="0" w:line="240" w:lineRule="auto"/>
        <w:jc w:val="both"/>
        <w:rPr>
          <w:rFonts w:ascii="Book Antiqua" w:hAnsi="Book Antiqua"/>
          <w:sz w:val="24"/>
          <w:szCs w:val="24"/>
        </w:rPr>
      </w:pPr>
      <w:r w:rsidRPr="00E8383B">
        <w:rPr>
          <w:rFonts w:ascii="Book Antiqua" w:hAnsi="Book Antiqua"/>
          <w:sz w:val="24"/>
          <w:szCs w:val="24"/>
        </w:rPr>
        <w:t xml:space="preserve">L’olio dei catecumeni rafforzerà quanti lottano per vincere le seduzioni del male e si preparano a ricevere il Battesimo. </w:t>
      </w:r>
    </w:p>
    <w:p w14:paraId="32408454" w14:textId="77777777" w:rsidR="005A62D9" w:rsidRPr="00FC2BB7" w:rsidRDefault="005A62D9" w:rsidP="00094C2A">
      <w:pPr>
        <w:spacing w:after="0" w:line="240" w:lineRule="auto"/>
        <w:jc w:val="both"/>
        <w:rPr>
          <w:rFonts w:ascii="Book Antiqua" w:hAnsi="Book Antiqua"/>
          <w:sz w:val="8"/>
          <w:szCs w:val="8"/>
        </w:rPr>
      </w:pPr>
    </w:p>
    <w:p w14:paraId="53521F0A" w14:textId="77777777" w:rsidR="000A1EB3" w:rsidRPr="00E8383B" w:rsidRDefault="005A0E7C" w:rsidP="00094C2A">
      <w:pPr>
        <w:spacing w:after="0" w:line="240" w:lineRule="auto"/>
        <w:jc w:val="both"/>
        <w:rPr>
          <w:rFonts w:ascii="Book Antiqua" w:hAnsi="Book Antiqua"/>
          <w:sz w:val="24"/>
          <w:szCs w:val="24"/>
        </w:rPr>
      </w:pPr>
      <w:r w:rsidRPr="00E8383B">
        <w:rPr>
          <w:rFonts w:ascii="Book Antiqua" w:hAnsi="Book Antiqua"/>
          <w:sz w:val="24"/>
          <w:szCs w:val="24"/>
        </w:rPr>
        <w:t xml:space="preserve">L’olio degli infermi conforterà coloro che, associati alla Passione di Cristo, affrontano la malattia e la fragilità del corpo. </w:t>
      </w:r>
    </w:p>
    <w:p w14:paraId="3AE0B36D" w14:textId="77777777" w:rsidR="005A62D9" w:rsidRPr="00FC2BB7" w:rsidRDefault="005A62D9" w:rsidP="00094C2A">
      <w:pPr>
        <w:spacing w:after="0" w:line="240" w:lineRule="auto"/>
        <w:jc w:val="both"/>
        <w:rPr>
          <w:rFonts w:ascii="Book Antiqua" w:hAnsi="Book Antiqua"/>
          <w:sz w:val="8"/>
          <w:szCs w:val="8"/>
        </w:rPr>
      </w:pPr>
    </w:p>
    <w:p w14:paraId="0DC47A84" w14:textId="0A2BF491" w:rsidR="005A0E7C" w:rsidRPr="00E8383B" w:rsidRDefault="005A0E7C" w:rsidP="00094C2A">
      <w:pPr>
        <w:spacing w:after="0" w:line="240" w:lineRule="auto"/>
        <w:jc w:val="both"/>
        <w:rPr>
          <w:rFonts w:ascii="Book Antiqua" w:hAnsi="Book Antiqua"/>
          <w:sz w:val="24"/>
          <w:szCs w:val="24"/>
        </w:rPr>
      </w:pPr>
      <w:r w:rsidRPr="00E8383B">
        <w:rPr>
          <w:rFonts w:ascii="Book Antiqua" w:hAnsi="Book Antiqua"/>
          <w:sz w:val="24"/>
          <w:szCs w:val="24"/>
        </w:rPr>
        <w:t xml:space="preserve">Attraverso questi santi Oli si manifesti la potenza del mistero pasquale che ora celebriamo e di cui facciamo speciale memoria in questo Santo Triduo. </w:t>
      </w:r>
    </w:p>
    <w:p w14:paraId="2E28281D" w14:textId="77777777" w:rsidR="005A0E7C" w:rsidRPr="00FC2BB7" w:rsidRDefault="005A0E7C" w:rsidP="00094C2A">
      <w:pPr>
        <w:spacing w:after="0" w:line="240" w:lineRule="auto"/>
        <w:jc w:val="both"/>
        <w:rPr>
          <w:rFonts w:ascii="Book Antiqua" w:hAnsi="Book Antiqua"/>
          <w:i/>
          <w:iCs/>
          <w:sz w:val="20"/>
          <w:szCs w:val="20"/>
        </w:rPr>
      </w:pPr>
    </w:p>
    <w:p w14:paraId="60BCE3E7" w14:textId="6E16D190" w:rsidR="005A62D9" w:rsidRPr="00C70579" w:rsidRDefault="005A0E7C" w:rsidP="00094C2A">
      <w:pPr>
        <w:spacing w:after="0" w:line="240" w:lineRule="auto"/>
        <w:jc w:val="both"/>
        <w:rPr>
          <w:rFonts w:ascii="Book Antiqua" w:hAnsi="Book Antiqua"/>
          <w:i/>
          <w:iCs/>
          <w:color w:val="FF0000"/>
          <w:sz w:val="20"/>
          <w:szCs w:val="20"/>
        </w:rPr>
      </w:pPr>
      <w:r w:rsidRPr="00C70579">
        <w:rPr>
          <w:rFonts w:ascii="Book Antiqua" w:hAnsi="Book Antiqua"/>
          <w:i/>
          <w:iCs/>
          <w:color w:val="FF0000"/>
          <w:sz w:val="20"/>
          <w:szCs w:val="20"/>
        </w:rPr>
        <w:t>Quindi il diacono o un altro ministro che le ha portate in processione, ripone le ampolle nell’apposita custodia in prossimità del fonte battesimale</w:t>
      </w:r>
      <w:r w:rsidR="005A62D9" w:rsidRPr="00C70579">
        <w:rPr>
          <w:rFonts w:ascii="Book Antiqua" w:hAnsi="Book Antiqua"/>
          <w:i/>
          <w:iCs/>
          <w:color w:val="FF0000"/>
          <w:sz w:val="20"/>
          <w:szCs w:val="20"/>
        </w:rPr>
        <w:t xml:space="preserve">, su di un tavolino in presbiterio, oppure sull’altare </w:t>
      </w:r>
      <w:r w:rsidRPr="00C70579">
        <w:rPr>
          <w:rFonts w:ascii="Book Antiqua" w:hAnsi="Book Antiqua"/>
          <w:i/>
          <w:iCs/>
          <w:color w:val="FF0000"/>
          <w:sz w:val="20"/>
          <w:szCs w:val="20"/>
        </w:rPr>
        <w:t>e,</w:t>
      </w:r>
      <w:r w:rsidR="005A62D9" w:rsidRPr="00C70579">
        <w:rPr>
          <w:rFonts w:ascii="Book Antiqua" w:hAnsi="Book Antiqua"/>
          <w:i/>
          <w:iCs/>
          <w:color w:val="FF0000"/>
          <w:sz w:val="20"/>
          <w:szCs w:val="20"/>
        </w:rPr>
        <w:t xml:space="preserve"> </w:t>
      </w:r>
      <w:r w:rsidRPr="00C70579">
        <w:rPr>
          <w:rFonts w:ascii="Book Antiqua" w:hAnsi="Book Antiqua"/>
          <w:i/>
          <w:iCs/>
          <w:color w:val="FF0000"/>
          <w:sz w:val="20"/>
          <w:szCs w:val="20"/>
        </w:rPr>
        <w:t xml:space="preserve">subito dopo la celebrazione, prima della spoliazione dell’altare, un ministro le riporrà in un luogo conveniente. </w:t>
      </w:r>
    </w:p>
    <w:p w14:paraId="70F55922" w14:textId="0C1D572E" w:rsidR="007825B2" w:rsidRDefault="005A0E7C" w:rsidP="00094C2A">
      <w:pPr>
        <w:spacing w:after="0" w:line="240" w:lineRule="auto"/>
        <w:jc w:val="both"/>
        <w:rPr>
          <w:rFonts w:ascii="Book Antiqua" w:hAnsi="Book Antiqua"/>
          <w:i/>
          <w:iCs/>
          <w:color w:val="FF0000"/>
          <w:sz w:val="20"/>
          <w:szCs w:val="20"/>
        </w:rPr>
      </w:pPr>
      <w:r w:rsidRPr="00C70579">
        <w:rPr>
          <w:rFonts w:ascii="Book Antiqua" w:hAnsi="Book Antiqua"/>
          <w:i/>
          <w:iCs/>
          <w:color w:val="FF0000"/>
          <w:sz w:val="20"/>
          <w:szCs w:val="20"/>
        </w:rPr>
        <w:t xml:space="preserve">La celebrazione prosegue </w:t>
      </w:r>
      <w:r w:rsidR="00D57B72" w:rsidRPr="00C70579">
        <w:rPr>
          <w:rFonts w:ascii="Book Antiqua" w:hAnsi="Book Antiqua"/>
          <w:i/>
          <w:iCs/>
          <w:color w:val="FF0000"/>
          <w:sz w:val="20"/>
          <w:szCs w:val="20"/>
        </w:rPr>
        <w:t>omettendo l’atto penitenziale</w:t>
      </w:r>
      <w:r w:rsidR="006416C6">
        <w:rPr>
          <w:rFonts w:ascii="Book Antiqua" w:hAnsi="Book Antiqua"/>
          <w:i/>
          <w:iCs/>
          <w:color w:val="FF0000"/>
          <w:sz w:val="20"/>
          <w:szCs w:val="20"/>
        </w:rPr>
        <w:t>,</w:t>
      </w:r>
      <w:r w:rsidR="00D57B72" w:rsidRPr="00C70579">
        <w:rPr>
          <w:rFonts w:ascii="Book Antiqua" w:hAnsi="Book Antiqua"/>
          <w:i/>
          <w:iCs/>
          <w:color w:val="FF0000"/>
          <w:sz w:val="20"/>
          <w:szCs w:val="20"/>
        </w:rPr>
        <w:t xml:space="preserve"> ma non trascurando il canto o la recita del </w:t>
      </w:r>
      <w:r w:rsidR="00D57B72" w:rsidRPr="006416C6">
        <w:rPr>
          <w:rFonts w:ascii="Book Antiqua" w:hAnsi="Book Antiqua"/>
          <w:color w:val="FF0000"/>
          <w:sz w:val="20"/>
          <w:szCs w:val="20"/>
        </w:rPr>
        <w:t>Kyrie Eleison</w:t>
      </w:r>
      <w:r w:rsidR="006416C6">
        <w:rPr>
          <w:rFonts w:ascii="Book Antiqua" w:hAnsi="Book Antiqua"/>
          <w:i/>
          <w:iCs/>
          <w:color w:val="FF0000"/>
          <w:sz w:val="20"/>
          <w:szCs w:val="20"/>
        </w:rPr>
        <w:t xml:space="preserve">, cui segue </w:t>
      </w:r>
      <w:r w:rsidR="00D57B72" w:rsidRPr="00C70579">
        <w:rPr>
          <w:rFonts w:ascii="Book Antiqua" w:hAnsi="Book Antiqua"/>
          <w:i/>
          <w:iCs/>
          <w:color w:val="FF0000"/>
          <w:sz w:val="20"/>
          <w:szCs w:val="20"/>
        </w:rPr>
        <w:t xml:space="preserve">l’inno del </w:t>
      </w:r>
      <w:r w:rsidR="00D57B72" w:rsidRPr="006416C6">
        <w:rPr>
          <w:rFonts w:ascii="Book Antiqua" w:hAnsi="Book Antiqua"/>
          <w:color w:val="FF0000"/>
          <w:sz w:val="20"/>
          <w:szCs w:val="20"/>
        </w:rPr>
        <w:t>Gloria</w:t>
      </w:r>
      <w:r w:rsidRPr="00C70579">
        <w:rPr>
          <w:rFonts w:ascii="Book Antiqua" w:hAnsi="Book Antiqua"/>
          <w:i/>
          <w:iCs/>
          <w:color w:val="FF0000"/>
          <w:sz w:val="20"/>
          <w:szCs w:val="20"/>
        </w:rPr>
        <w:t>.</w:t>
      </w:r>
    </w:p>
    <w:p w14:paraId="4B06E134" w14:textId="77777777" w:rsidR="006416C6" w:rsidRDefault="006416C6">
      <w:pPr>
        <w:rPr>
          <w:rFonts w:ascii="Book Antiqua" w:hAnsi="Book Antiqua"/>
          <w:i/>
          <w:iCs/>
          <w:color w:val="FF0000"/>
          <w:sz w:val="20"/>
          <w:szCs w:val="20"/>
        </w:rPr>
      </w:pPr>
    </w:p>
    <w:p w14:paraId="7E7A982E" w14:textId="4FD8CB95" w:rsidR="007825B2" w:rsidRDefault="007825B2">
      <w:pPr>
        <w:rPr>
          <w:rFonts w:ascii="Book Antiqua" w:hAnsi="Book Antiqua"/>
          <w:i/>
          <w:iCs/>
          <w:color w:val="FF0000"/>
          <w:sz w:val="20"/>
          <w:szCs w:val="20"/>
        </w:rPr>
      </w:pPr>
      <w:r>
        <w:rPr>
          <w:rFonts w:ascii="Book Antiqua" w:hAnsi="Book Antiqua"/>
          <w:i/>
          <w:iCs/>
          <w:color w:val="FF0000"/>
          <w:sz w:val="20"/>
          <w:szCs w:val="20"/>
        </w:rPr>
        <w:br w:type="page"/>
      </w:r>
    </w:p>
    <w:p w14:paraId="402D1A37" w14:textId="2F92AC62" w:rsidR="007825B2" w:rsidRPr="00094C2A" w:rsidRDefault="006416C6" w:rsidP="007825B2">
      <w:pPr>
        <w:spacing w:after="0"/>
        <w:jc w:val="center"/>
        <w:rPr>
          <w:rFonts w:ascii="Book Antiqua" w:hAnsi="Book Antiqua"/>
          <w:b/>
          <w:bCs/>
          <w:color w:val="FF0000"/>
          <w:sz w:val="28"/>
          <w:szCs w:val="28"/>
        </w:rPr>
      </w:pPr>
      <w:r>
        <w:rPr>
          <w:rFonts w:ascii="Book Antiqua" w:hAnsi="Book Antiqua"/>
          <w:b/>
          <w:bCs/>
          <w:color w:val="FF0000"/>
          <w:sz w:val="28"/>
          <w:szCs w:val="28"/>
        </w:rPr>
        <w:lastRenderedPageBreak/>
        <w:t xml:space="preserve">D. </w:t>
      </w:r>
      <w:r w:rsidR="007825B2">
        <w:rPr>
          <w:rFonts w:ascii="Book Antiqua" w:hAnsi="Book Antiqua"/>
          <w:b/>
          <w:bCs/>
          <w:color w:val="FF0000"/>
          <w:sz w:val="28"/>
          <w:szCs w:val="28"/>
        </w:rPr>
        <w:t>PROFESSIONE DI FEDE</w:t>
      </w:r>
    </w:p>
    <w:p w14:paraId="1D53936A" w14:textId="67284947" w:rsidR="007825B2" w:rsidRPr="00094C2A" w:rsidRDefault="007825B2" w:rsidP="007825B2">
      <w:pPr>
        <w:spacing w:after="0"/>
        <w:jc w:val="center"/>
        <w:rPr>
          <w:rFonts w:ascii="Book Antiqua" w:hAnsi="Book Antiqua"/>
          <w:b/>
          <w:bCs/>
          <w:color w:val="FF0000"/>
          <w:sz w:val="28"/>
          <w:szCs w:val="28"/>
        </w:rPr>
      </w:pPr>
      <w:r w:rsidRPr="00094C2A">
        <w:rPr>
          <w:rFonts w:ascii="Book Antiqua" w:hAnsi="Book Antiqua"/>
          <w:b/>
          <w:bCs/>
          <w:color w:val="FF0000"/>
          <w:sz w:val="28"/>
          <w:szCs w:val="28"/>
        </w:rPr>
        <w:t>NELL</w:t>
      </w:r>
      <w:r>
        <w:rPr>
          <w:rFonts w:ascii="Book Antiqua" w:hAnsi="Book Antiqua"/>
          <w:b/>
          <w:bCs/>
          <w:color w:val="FF0000"/>
          <w:sz w:val="28"/>
          <w:szCs w:val="28"/>
        </w:rPr>
        <w:t>E</w:t>
      </w:r>
      <w:r w:rsidRPr="00094C2A">
        <w:rPr>
          <w:rFonts w:ascii="Book Antiqua" w:hAnsi="Book Antiqua"/>
          <w:b/>
          <w:bCs/>
          <w:color w:val="FF0000"/>
          <w:sz w:val="28"/>
          <w:szCs w:val="28"/>
        </w:rPr>
        <w:t xml:space="preserve"> DOMENIC</w:t>
      </w:r>
      <w:r>
        <w:rPr>
          <w:rFonts w:ascii="Book Antiqua" w:hAnsi="Book Antiqua"/>
          <w:b/>
          <w:bCs/>
          <w:color w:val="FF0000"/>
          <w:sz w:val="28"/>
          <w:szCs w:val="28"/>
        </w:rPr>
        <w:t>HE DEL TEMPO PASQUALE</w:t>
      </w:r>
    </w:p>
    <w:p w14:paraId="2A4AFE69" w14:textId="77777777" w:rsidR="007825B2" w:rsidRDefault="007825B2" w:rsidP="007825B2">
      <w:pPr>
        <w:spacing w:after="0"/>
        <w:rPr>
          <w:rFonts w:ascii="Book Antiqua" w:hAnsi="Book Antiqua"/>
          <w:b/>
          <w:bCs/>
          <w:color w:val="FF0000"/>
          <w:sz w:val="24"/>
          <w:szCs w:val="24"/>
        </w:rPr>
      </w:pPr>
    </w:p>
    <w:p w14:paraId="7F18552F" w14:textId="2BCCD5E2" w:rsidR="00164ACF" w:rsidRPr="00E8383B" w:rsidRDefault="00164ACF" w:rsidP="00164ACF">
      <w:pPr>
        <w:spacing w:after="0" w:line="240" w:lineRule="auto"/>
        <w:jc w:val="both"/>
        <w:rPr>
          <w:rFonts w:ascii="Book Antiqua" w:hAnsi="Book Antiqua"/>
          <w:b/>
          <w:bCs/>
          <w:color w:val="FF0000"/>
          <w:sz w:val="24"/>
          <w:szCs w:val="24"/>
        </w:rPr>
      </w:pPr>
      <w:r>
        <w:rPr>
          <w:rFonts w:ascii="Book Antiqua" w:hAnsi="Book Antiqua"/>
          <w:b/>
          <w:bCs/>
          <w:color w:val="FF0000"/>
          <w:sz w:val="24"/>
          <w:szCs w:val="24"/>
        </w:rPr>
        <w:t>MONIZIONE</w:t>
      </w:r>
    </w:p>
    <w:p w14:paraId="6388EFDF" w14:textId="77777777" w:rsidR="00164ACF" w:rsidRPr="00FC2BB7" w:rsidRDefault="00164ACF" w:rsidP="00164ACF">
      <w:pPr>
        <w:spacing w:after="0" w:line="240" w:lineRule="auto"/>
        <w:jc w:val="both"/>
        <w:rPr>
          <w:rFonts w:ascii="Book Antiqua" w:hAnsi="Book Antiqua"/>
          <w:sz w:val="8"/>
          <w:szCs w:val="8"/>
        </w:rPr>
      </w:pPr>
    </w:p>
    <w:p w14:paraId="37F51FA1" w14:textId="7533BC4D" w:rsidR="007825B2" w:rsidRPr="00137349" w:rsidRDefault="007825B2" w:rsidP="00137349">
      <w:pPr>
        <w:spacing w:after="0" w:line="240" w:lineRule="auto"/>
        <w:jc w:val="both"/>
        <w:rPr>
          <w:rFonts w:ascii="Times New Roman" w:hAnsi="Times New Roman" w:cs="Times New Roman"/>
          <w:i/>
          <w:iCs/>
          <w:color w:val="FF0000"/>
          <w:sz w:val="20"/>
          <w:szCs w:val="20"/>
        </w:rPr>
      </w:pPr>
      <w:r w:rsidRPr="00137349">
        <w:rPr>
          <w:rFonts w:ascii="Times New Roman" w:hAnsi="Times New Roman" w:cs="Times New Roman"/>
          <w:i/>
          <w:iCs/>
          <w:color w:val="FF0000"/>
          <w:sz w:val="20"/>
          <w:szCs w:val="20"/>
        </w:rPr>
        <w:t>Conclusa l</w:t>
      </w:r>
      <w:r w:rsidR="00137349" w:rsidRPr="00137349">
        <w:rPr>
          <w:rFonts w:ascii="Times New Roman" w:hAnsi="Times New Roman" w:cs="Times New Roman"/>
          <w:i/>
          <w:iCs/>
          <w:color w:val="FF0000"/>
          <w:sz w:val="20"/>
          <w:szCs w:val="20"/>
        </w:rPr>
        <w:t>’omelia, i</w:t>
      </w:r>
      <w:r w:rsidRPr="00137349">
        <w:rPr>
          <w:rFonts w:ascii="Times New Roman" w:hAnsi="Times New Roman" w:cs="Times New Roman"/>
          <w:i/>
          <w:iCs/>
          <w:color w:val="FF0000"/>
          <w:sz w:val="20"/>
          <w:szCs w:val="20"/>
        </w:rPr>
        <w:t>l celebrante si rivolge ai fedeli con queste parole o con altre simili.</w:t>
      </w:r>
    </w:p>
    <w:p w14:paraId="51CB2247" w14:textId="77777777" w:rsidR="007825B2" w:rsidRPr="007825B2" w:rsidRDefault="007825B2" w:rsidP="007825B2">
      <w:pPr>
        <w:pStyle w:val="Rientrocorpodeltesto2"/>
        <w:tabs>
          <w:tab w:val="clear" w:pos="576"/>
          <w:tab w:val="left" w:pos="0"/>
        </w:tabs>
        <w:ind w:left="0" w:hanging="9"/>
        <w:rPr>
          <w:color w:val="auto"/>
          <w:sz w:val="8"/>
        </w:rPr>
      </w:pPr>
    </w:p>
    <w:p w14:paraId="7F0F654B" w14:textId="67FFB651" w:rsidR="007825B2" w:rsidRPr="00137349" w:rsidRDefault="007825B2" w:rsidP="00164ACF">
      <w:pPr>
        <w:spacing w:after="0" w:line="240" w:lineRule="auto"/>
        <w:jc w:val="both"/>
        <w:rPr>
          <w:rFonts w:ascii="Times New Roman" w:hAnsi="Times New Roman" w:cs="Times New Roman"/>
          <w:sz w:val="24"/>
          <w:szCs w:val="18"/>
        </w:rPr>
      </w:pPr>
      <w:r w:rsidRPr="00137349">
        <w:rPr>
          <w:rFonts w:ascii="Times New Roman" w:hAnsi="Times New Roman" w:cs="Times New Roman"/>
          <w:sz w:val="24"/>
          <w:szCs w:val="18"/>
        </w:rPr>
        <w:t>Fratelli carissimi, per mezzo del battesimo</w:t>
      </w:r>
      <w:r w:rsidR="001458D9">
        <w:rPr>
          <w:rFonts w:ascii="Times New Roman" w:hAnsi="Times New Roman" w:cs="Times New Roman"/>
          <w:sz w:val="24"/>
          <w:szCs w:val="18"/>
        </w:rPr>
        <w:t xml:space="preserve"> </w:t>
      </w:r>
      <w:r w:rsidRPr="00137349">
        <w:rPr>
          <w:rFonts w:ascii="Times New Roman" w:hAnsi="Times New Roman" w:cs="Times New Roman"/>
          <w:sz w:val="24"/>
          <w:szCs w:val="18"/>
        </w:rPr>
        <w:t>siamo divenuti partecipi del mistero pasquale del Cristo,</w:t>
      </w:r>
    </w:p>
    <w:p w14:paraId="0FBA9843" w14:textId="6BA5175C" w:rsidR="007825B2" w:rsidRPr="00137349" w:rsidRDefault="007825B2" w:rsidP="00164ACF">
      <w:pPr>
        <w:spacing w:after="0" w:line="240" w:lineRule="auto"/>
        <w:jc w:val="both"/>
        <w:rPr>
          <w:rFonts w:ascii="Times New Roman" w:hAnsi="Times New Roman" w:cs="Times New Roman"/>
          <w:spacing w:val="-2"/>
          <w:sz w:val="24"/>
          <w:szCs w:val="16"/>
        </w:rPr>
      </w:pPr>
      <w:r w:rsidRPr="00137349">
        <w:rPr>
          <w:rFonts w:ascii="Times New Roman" w:hAnsi="Times New Roman" w:cs="Times New Roman"/>
          <w:sz w:val="24"/>
          <w:szCs w:val="18"/>
        </w:rPr>
        <w:t>siamo stati sepolti insieme con lui nella morte,</w:t>
      </w:r>
      <w:r w:rsidR="001458D9">
        <w:rPr>
          <w:rFonts w:ascii="Times New Roman" w:hAnsi="Times New Roman" w:cs="Times New Roman"/>
          <w:sz w:val="24"/>
          <w:szCs w:val="18"/>
        </w:rPr>
        <w:t xml:space="preserve"> </w:t>
      </w:r>
      <w:r w:rsidRPr="00137349">
        <w:rPr>
          <w:rFonts w:ascii="Times New Roman" w:hAnsi="Times New Roman" w:cs="Times New Roman"/>
          <w:sz w:val="24"/>
          <w:szCs w:val="18"/>
        </w:rPr>
        <w:t>per risorgere con lui a vita nuova.</w:t>
      </w:r>
      <w:r w:rsidR="001458D9">
        <w:rPr>
          <w:rFonts w:ascii="Times New Roman" w:hAnsi="Times New Roman" w:cs="Times New Roman"/>
          <w:sz w:val="24"/>
          <w:szCs w:val="18"/>
        </w:rPr>
        <w:t xml:space="preserve"> </w:t>
      </w:r>
      <w:r w:rsidR="00164ACF">
        <w:rPr>
          <w:rFonts w:ascii="Times New Roman" w:hAnsi="Times New Roman" w:cs="Times New Roman"/>
          <w:sz w:val="24"/>
          <w:szCs w:val="18"/>
        </w:rPr>
        <w:t>Nella Notte Santa abbiamo solennemente r</w:t>
      </w:r>
      <w:r w:rsidRPr="00137349">
        <w:rPr>
          <w:rFonts w:ascii="Times New Roman" w:hAnsi="Times New Roman" w:cs="Times New Roman"/>
          <w:sz w:val="24"/>
          <w:szCs w:val="18"/>
        </w:rPr>
        <w:t>inno</w:t>
      </w:r>
      <w:r w:rsidR="00164ACF">
        <w:rPr>
          <w:rFonts w:ascii="Times New Roman" w:hAnsi="Times New Roman" w:cs="Times New Roman"/>
          <w:sz w:val="24"/>
          <w:szCs w:val="18"/>
        </w:rPr>
        <w:t>vato</w:t>
      </w:r>
      <w:r w:rsidRPr="00137349">
        <w:rPr>
          <w:rFonts w:ascii="Times New Roman" w:hAnsi="Times New Roman" w:cs="Times New Roman"/>
          <w:sz w:val="24"/>
          <w:szCs w:val="18"/>
        </w:rPr>
        <w:t xml:space="preserve"> la professione di fede del nostro Battesimo,</w:t>
      </w:r>
      <w:r w:rsidR="001458D9">
        <w:rPr>
          <w:rFonts w:ascii="Times New Roman" w:hAnsi="Times New Roman" w:cs="Times New Roman"/>
          <w:sz w:val="24"/>
          <w:szCs w:val="18"/>
        </w:rPr>
        <w:t xml:space="preserve"> </w:t>
      </w:r>
      <w:r w:rsidRPr="00137349">
        <w:rPr>
          <w:rFonts w:ascii="Times New Roman" w:hAnsi="Times New Roman" w:cs="Times New Roman"/>
          <w:sz w:val="24"/>
          <w:szCs w:val="18"/>
        </w:rPr>
        <w:t>con la quale un giorno abbiamo rinunciato a satana e alle sue op</w:t>
      </w:r>
      <w:r w:rsidRPr="00137349">
        <w:rPr>
          <w:rFonts w:ascii="Times New Roman" w:hAnsi="Times New Roman" w:cs="Times New Roman"/>
          <w:sz w:val="24"/>
          <w:szCs w:val="18"/>
        </w:rPr>
        <w:t>e</w:t>
      </w:r>
      <w:r w:rsidRPr="00137349">
        <w:rPr>
          <w:rFonts w:ascii="Times New Roman" w:hAnsi="Times New Roman" w:cs="Times New Roman"/>
          <w:sz w:val="24"/>
          <w:szCs w:val="18"/>
        </w:rPr>
        <w:t xml:space="preserve">re </w:t>
      </w:r>
      <w:r w:rsidRPr="00137349">
        <w:rPr>
          <w:rFonts w:ascii="Times New Roman" w:hAnsi="Times New Roman" w:cs="Times New Roman"/>
          <w:spacing w:val="-2"/>
          <w:sz w:val="24"/>
          <w:szCs w:val="16"/>
        </w:rPr>
        <w:t>e ci siamo impegnati a servire fedelmente Dio nella santa Chiesa cattol</w:t>
      </w:r>
      <w:r w:rsidRPr="00137349">
        <w:rPr>
          <w:rFonts w:ascii="Times New Roman" w:hAnsi="Times New Roman" w:cs="Times New Roman"/>
          <w:spacing w:val="-2"/>
          <w:sz w:val="24"/>
          <w:szCs w:val="16"/>
        </w:rPr>
        <w:t>i</w:t>
      </w:r>
      <w:r w:rsidRPr="00137349">
        <w:rPr>
          <w:rFonts w:ascii="Times New Roman" w:hAnsi="Times New Roman" w:cs="Times New Roman"/>
          <w:spacing w:val="-2"/>
          <w:sz w:val="24"/>
          <w:szCs w:val="16"/>
        </w:rPr>
        <w:t>ca.</w:t>
      </w:r>
      <w:r w:rsidR="00164ACF">
        <w:rPr>
          <w:rFonts w:ascii="Times New Roman" w:hAnsi="Times New Roman" w:cs="Times New Roman"/>
          <w:spacing w:val="-2"/>
          <w:sz w:val="24"/>
          <w:szCs w:val="16"/>
        </w:rPr>
        <w:t xml:space="preserve"> Nel tempo di Pasqua siamo invitati a riscoprire la grazia e la gioia della nostra appartenenza a Cristo nella Chiesa. Esprimiamo dunque la nostra fede ancora nella forma che ci richiama il dono del nostro Battesimo.</w:t>
      </w:r>
    </w:p>
    <w:p w14:paraId="0470009C" w14:textId="77777777" w:rsidR="007825B2" w:rsidRDefault="007825B2" w:rsidP="007825B2">
      <w:pPr>
        <w:spacing w:after="0" w:line="240" w:lineRule="auto"/>
        <w:jc w:val="both"/>
        <w:rPr>
          <w:rFonts w:ascii="Times New Roman" w:hAnsi="Times New Roman" w:cs="Times New Roman"/>
          <w:sz w:val="24"/>
          <w:szCs w:val="18"/>
        </w:rPr>
      </w:pPr>
    </w:p>
    <w:p w14:paraId="5D362D9F" w14:textId="77777777" w:rsidR="00164ACF" w:rsidRDefault="00164ACF" w:rsidP="007825B2">
      <w:pPr>
        <w:spacing w:after="0" w:line="240" w:lineRule="auto"/>
        <w:jc w:val="both"/>
        <w:rPr>
          <w:rFonts w:ascii="Times New Roman" w:hAnsi="Times New Roman" w:cs="Times New Roman"/>
          <w:sz w:val="24"/>
          <w:szCs w:val="18"/>
        </w:rPr>
      </w:pPr>
    </w:p>
    <w:p w14:paraId="548C84B7" w14:textId="6C573438" w:rsidR="00164ACF" w:rsidRPr="00E8383B" w:rsidRDefault="00164ACF" w:rsidP="00164ACF">
      <w:pPr>
        <w:spacing w:after="0" w:line="240" w:lineRule="auto"/>
        <w:jc w:val="both"/>
        <w:rPr>
          <w:rFonts w:ascii="Book Antiqua" w:hAnsi="Book Antiqua"/>
          <w:b/>
          <w:bCs/>
          <w:color w:val="FF0000"/>
          <w:sz w:val="24"/>
          <w:szCs w:val="24"/>
        </w:rPr>
      </w:pPr>
      <w:r>
        <w:rPr>
          <w:rFonts w:ascii="Book Antiqua" w:hAnsi="Book Antiqua"/>
          <w:b/>
          <w:bCs/>
          <w:color w:val="FF0000"/>
          <w:sz w:val="24"/>
          <w:szCs w:val="24"/>
        </w:rPr>
        <w:t>RINNOVAZIONE DELLE PROMESSE BATTESIMALI</w:t>
      </w:r>
    </w:p>
    <w:p w14:paraId="71A15025" w14:textId="77777777" w:rsidR="00164ACF" w:rsidRPr="00137349" w:rsidRDefault="00164ACF" w:rsidP="007825B2">
      <w:pPr>
        <w:spacing w:after="0" w:line="240" w:lineRule="auto"/>
        <w:jc w:val="both"/>
        <w:rPr>
          <w:rFonts w:ascii="Times New Roman" w:hAnsi="Times New Roman" w:cs="Times New Roman"/>
          <w:sz w:val="24"/>
          <w:szCs w:val="18"/>
        </w:rPr>
      </w:pPr>
    </w:p>
    <w:p w14:paraId="57D411F9" w14:textId="1643AC17" w:rsidR="007825B2" w:rsidRPr="00137349" w:rsidRDefault="00164ACF" w:rsidP="007825B2">
      <w:pPr>
        <w:pStyle w:val="Rientrocorpodeltesto2"/>
        <w:tabs>
          <w:tab w:val="clear" w:pos="576"/>
          <w:tab w:val="left" w:pos="0"/>
        </w:tabs>
        <w:ind w:left="0" w:hanging="9"/>
        <w:rPr>
          <w:i/>
          <w:iCs/>
          <w:sz w:val="20"/>
          <w:szCs w:val="16"/>
        </w:rPr>
      </w:pPr>
      <w:r>
        <w:rPr>
          <w:i/>
          <w:iCs/>
          <w:sz w:val="20"/>
          <w:szCs w:val="16"/>
        </w:rPr>
        <w:t xml:space="preserve">Il celebrante </w:t>
      </w:r>
      <w:r w:rsidR="007825B2" w:rsidRPr="00137349">
        <w:rPr>
          <w:i/>
          <w:iCs/>
          <w:sz w:val="20"/>
          <w:szCs w:val="16"/>
        </w:rPr>
        <w:t>domanda:</w:t>
      </w:r>
    </w:p>
    <w:p w14:paraId="7DC26B39" w14:textId="77777777" w:rsidR="007825B2" w:rsidRPr="007825B2" w:rsidRDefault="007825B2" w:rsidP="007825B2">
      <w:pPr>
        <w:spacing w:after="0" w:line="240" w:lineRule="auto"/>
        <w:jc w:val="both"/>
        <w:rPr>
          <w:rFonts w:ascii="Times New Roman" w:hAnsi="Times New Roman" w:cs="Times New Roman"/>
          <w:sz w:val="8"/>
        </w:rPr>
      </w:pPr>
    </w:p>
    <w:p w14:paraId="26986DE2" w14:textId="77777777" w:rsidR="007825B2" w:rsidRPr="007825B2" w:rsidRDefault="007825B2" w:rsidP="007825B2">
      <w:pPr>
        <w:spacing w:after="0" w:line="240" w:lineRule="auto"/>
        <w:jc w:val="both"/>
        <w:rPr>
          <w:rFonts w:ascii="Times New Roman" w:hAnsi="Times New Roman" w:cs="Times New Roman"/>
          <w:sz w:val="8"/>
        </w:rPr>
      </w:pPr>
    </w:p>
    <w:p w14:paraId="40BC3A76" w14:textId="77777777" w:rsidR="007825B2" w:rsidRPr="00137349" w:rsidRDefault="007825B2" w:rsidP="007825B2">
      <w:pPr>
        <w:spacing w:after="0" w:line="240" w:lineRule="auto"/>
        <w:jc w:val="both"/>
        <w:rPr>
          <w:rFonts w:ascii="Times New Roman" w:hAnsi="Times New Roman" w:cs="Times New Roman"/>
          <w:sz w:val="24"/>
          <w:szCs w:val="18"/>
        </w:rPr>
      </w:pPr>
      <w:r w:rsidRPr="00137349">
        <w:rPr>
          <w:rFonts w:ascii="Times New Roman" w:hAnsi="Times New Roman" w:cs="Times New Roman"/>
          <w:sz w:val="24"/>
          <w:szCs w:val="18"/>
        </w:rPr>
        <w:t>Credete in Dio, Padre onnipotente, creatore del cielo e della terra?</w:t>
      </w:r>
    </w:p>
    <w:p w14:paraId="101BA606" w14:textId="77777777" w:rsidR="007825B2" w:rsidRPr="007825B2" w:rsidRDefault="007825B2" w:rsidP="007825B2">
      <w:pPr>
        <w:spacing w:after="0" w:line="240" w:lineRule="auto"/>
        <w:jc w:val="both"/>
        <w:rPr>
          <w:rFonts w:ascii="Times New Roman" w:hAnsi="Times New Roman" w:cs="Times New Roman"/>
          <w:i/>
          <w:sz w:val="8"/>
        </w:rPr>
      </w:pPr>
    </w:p>
    <w:p w14:paraId="0FBCEFE7" w14:textId="491EF6D0" w:rsidR="007825B2" w:rsidRPr="007825B2" w:rsidRDefault="007825B2" w:rsidP="007825B2">
      <w:pPr>
        <w:spacing w:after="0" w:line="240" w:lineRule="auto"/>
        <w:jc w:val="both"/>
        <w:rPr>
          <w:rFonts w:ascii="Times New Roman" w:hAnsi="Times New Roman" w:cs="Times New Roman"/>
          <w:i/>
          <w:sz w:val="32"/>
        </w:rPr>
      </w:pPr>
      <w:bookmarkStart w:id="3" w:name="_Hlk158191136"/>
      <w:r w:rsidRPr="00137349">
        <w:rPr>
          <w:rFonts w:ascii="Times New Roman" w:hAnsi="Times New Roman" w:cs="Times New Roman"/>
          <w:i/>
          <w:iCs/>
          <w:color w:val="FF0000"/>
          <w:sz w:val="20"/>
          <w:szCs w:val="18"/>
        </w:rPr>
        <w:t>Assemblea:</w:t>
      </w:r>
      <w:r w:rsidRPr="007825B2">
        <w:rPr>
          <w:rFonts w:ascii="Times New Roman" w:hAnsi="Times New Roman" w:cs="Times New Roman"/>
          <w:sz w:val="32"/>
        </w:rPr>
        <w:tab/>
      </w:r>
      <w:r w:rsidRPr="00137349">
        <w:rPr>
          <w:rFonts w:ascii="Times New Roman" w:hAnsi="Times New Roman" w:cs="Times New Roman"/>
          <w:b/>
          <w:bCs/>
          <w:sz w:val="24"/>
          <w:szCs w:val="18"/>
        </w:rPr>
        <w:t>Credo.</w:t>
      </w:r>
      <w:r w:rsidR="001458D9">
        <w:rPr>
          <w:rFonts w:ascii="Times New Roman" w:hAnsi="Times New Roman" w:cs="Times New Roman"/>
          <w:b/>
          <w:bCs/>
          <w:sz w:val="24"/>
          <w:szCs w:val="18"/>
        </w:rPr>
        <w:t xml:space="preserve"> </w:t>
      </w:r>
    </w:p>
    <w:bookmarkEnd w:id="3"/>
    <w:p w14:paraId="5E4C1B7A" w14:textId="77777777" w:rsidR="007825B2" w:rsidRPr="00137349" w:rsidRDefault="007825B2" w:rsidP="007825B2">
      <w:pPr>
        <w:spacing w:after="0" w:line="240" w:lineRule="auto"/>
        <w:jc w:val="both"/>
        <w:rPr>
          <w:rFonts w:ascii="Times New Roman" w:hAnsi="Times New Roman" w:cs="Times New Roman"/>
          <w:sz w:val="24"/>
          <w:szCs w:val="18"/>
        </w:rPr>
      </w:pPr>
    </w:p>
    <w:p w14:paraId="28C6F7C1" w14:textId="77777777" w:rsidR="007825B2" w:rsidRPr="00137349" w:rsidRDefault="007825B2" w:rsidP="007825B2">
      <w:pPr>
        <w:spacing w:after="0" w:line="240" w:lineRule="auto"/>
        <w:jc w:val="both"/>
        <w:rPr>
          <w:rFonts w:ascii="Times New Roman" w:hAnsi="Times New Roman" w:cs="Times New Roman"/>
          <w:sz w:val="24"/>
          <w:szCs w:val="18"/>
        </w:rPr>
      </w:pPr>
      <w:r w:rsidRPr="00137349">
        <w:rPr>
          <w:rFonts w:ascii="Times New Roman" w:hAnsi="Times New Roman" w:cs="Times New Roman"/>
          <w:sz w:val="24"/>
          <w:szCs w:val="18"/>
        </w:rPr>
        <w:t>Credete in Gesù Cristo, suo unico Figlio, nostro Signore,</w:t>
      </w:r>
    </w:p>
    <w:p w14:paraId="741B782F" w14:textId="77777777" w:rsidR="007825B2" w:rsidRPr="00137349" w:rsidRDefault="007825B2" w:rsidP="007825B2">
      <w:pPr>
        <w:spacing w:after="0" w:line="240" w:lineRule="auto"/>
        <w:jc w:val="both"/>
        <w:rPr>
          <w:rFonts w:ascii="Times New Roman" w:hAnsi="Times New Roman" w:cs="Times New Roman"/>
          <w:sz w:val="24"/>
          <w:szCs w:val="18"/>
        </w:rPr>
      </w:pPr>
      <w:r w:rsidRPr="00137349">
        <w:rPr>
          <w:rFonts w:ascii="Times New Roman" w:hAnsi="Times New Roman" w:cs="Times New Roman"/>
          <w:sz w:val="24"/>
          <w:szCs w:val="18"/>
        </w:rPr>
        <w:t xml:space="preserve">che nacque da Maria vergine, morì e fu sepolto, </w:t>
      </w:r>
    </w:p>
    <w:p w14:paraId="5CDE9171" w14:textId="77777777" w:rsidR="007825B2" w:rsidRPr="00137349" w:rsidRDefault="007825B2" w:rsidP="007825B2">
      <w:pPr>
        <w:spacing w:after="0" w:line="240" w:lineRule="auto"/>
        <w:jc w:val="both"/>
        <w:rPr>
          <w:rFonts w:ascii="Times New Roman" w:hAnsi="Times New Roman" w:cs="Times New Roman"/>
          <w:sz w:val="24"/>
          <w:szCs w:val="18"/>
        </w:rPr>
      </w:pPr>
      <w:r w:rsidRPr="00137349">
        <w:rPr>
          <w:rFonts w:ascii="Times New Roman" w:hAnsi="Times New Roman" w:cs="Times New Roman"/>
          <w:sz w:val="24"/>
          <w:szCs w:val="18"/>
        </w:rPr>
        <w:t>è risuscitato dai morti e siede alla destra del Padre?</w:t>
      </w:r>
    </w:p>
    <w:p w14:paraId="617E8B51" w14:textId="77777777" w:rsidR="007825B2" w:rsidRPr="007825B2" w:rsidRDefault="007825B2" w:rsidP="007825B2">
      <w:pPr>
        <w:spacing w:after="0" w:line="240" w:lineRule="auto"/>
        <w:jc w:val="both"/>
        <w:rPr>
          <w:rFonts w:ascii="Times New Roman" w:hAnsi="Times New Roman" w:cs="Times New Roman"/>
          <w:i/>
          <w:sz w:val="8"/>
        </w:rPr>
      </w:pPr>
    </w:p>
    <w:p w14:paraId="138A7D2F" w14:textId="77777777" w:rsidR="00137349" w:rsidRPr="007825B2" w:rsidRDefault="00137349" w:rsidP="00137349">
      <w:pPr>
        <w:spacing w:after="0" w:line="240" w:lineRule="auto"/>
        <w:jc w:val="both"/>
        <w:rPr>
          <w:rFonts w:ascii="Times New Roman" w:hAnsi="Times New Roman" w:cs="Times New Roman"/>
          <w:i/>
          <w:sz w:val="32"/>
        </w:rPr>
      </w:pPr>
      <w:r w:rsidRPr="00137349">
        <w:rPr>
          <w:rFonts w:ascii="Times New Roman" w:hAnsi="Times New Roman" w:cs="Times New Roman"/>
          <w:i/>
          <w:iCs/>
          <w:color w:val="FF0000"/>
          <w:sz w:val="20"/>
          <w:szCs w:val="18"/>
        </w:rPr>
        <w:t>Assemblea:</w:t>
      </w:r>
      <w:r w:rsidRPr="007825B2">
        <w:rPr>
          <w:rFonts w:ascii="Times New Roman" w:hAnsi="Times New Roman" w:cs="Times New Roman"/>
          <w:sz w:val="32"/>
        </w:rPr>
        <w:tab/>
      </w:r>
      <w:r w:rsidRPr="00137349">
        <w:rPr>
          <w:rFonts w:ascii="Times New Roman" w:hAnsi="Times New Roman" w:cs="Times New Roman"/>
          <w:b/>
          <w:bCs/>
          <w:sz w:val="24"/>
          <w:szCs w:val="18"/>
        </w:rPr>
        <w:t>Credo.</w:t>
      </w:r>
    </w:p>
    <w:p w14:paraId="5AEEBD9E" w14:textId="77777777" w:rsidR="007825B2" w:rsidRPr="00137349" w:rsidRDefault="007825B2" w:rsidP="007825B2">
      <w:pPr>
        <w:spacing w:after="0" w:line="240" w:lineRule="auto"/>
        <w:jc w:val="both"/>
        <w:rPr>
          <w:rFonts w:ascii="Times New Roman" w:hAnsi="Times New Roman" w:cs="Times New Roman"/>
          <w:sz w:val="24"/>
          <w:szCs w:val="18"/>
        </w:rPr>
      </w:pPr>
    </w:p>
    <w:p w14:paraId="13ED430C" w14:textId="77777777" w:rsidR="007825B2" w:rsidRPr="00137349" w:rsidRDefault="007825B2" w:rsidP="007825B2">
      <w:pPr>
        <w:spacing w:after="0" w:line="240" w:lineRule="auto"/>
        <w:jc w:val="both"/>
        <w:rPr>
          <w:rFonts w:ascii="Times New Roman" w:hAnsi="Times New Roman" w:cs="Times New Roman"/>
          <w:sz w:val="24"/>
          <w:szCs w:val="18"/>
        </w:rPr>
      </w:pPr>
      <w:r w:rsidRPr="00137349">
        <w:rPr>
          <w:rFonts w:ascii="Times New Roman" w:hAnsi="Times New Roman" w:cs="Times New Roman"/>
          <w:sz w:val="24"/>
          <w:szCs w:val="18"/>
        </w:rPr>
        <w:t>Credete nello Spirito santo, la santa Chiesa cattolica,</w:t>
      </w:r>
    </w:p>
    <w:p w14:paraId="1031E560" w14:textId="77777777" w:rsidR="007825B2" w:rsidRPr="00137349" w:rsidRDefault="007825B2" w:rsidP="007825B2">
      <w:pPr>
        <w:spacing w:after="0" w:line="240" w:lineRule="auto"/>
        <w:jc w:val="both"/>
        <w:rPr>
          <w:rFonts w:ascii="Times New Roman" w:hAnsi="Times New Roman" w:cs="Times New Roman"/>
          <w:sz w:val="24"/>
          <w:szCs w:val="18"/>
        </w:rPr>
      </w:pPr>
      <w:r w:rsidRPr="00137349">
        <w:rPr>
          <w:rFonts w:ascii="Times New Roman" w:hAnsi="Times New Roman" w:cs="Times New Roman"/>
          <w:sz w:val="24"/>
          <w:szCs w:val="18"/>
        </w:rPr>
        <w:t>la comunione dei santi, la remissione dei peccati,</w:t>
      </w:r>
    </w:p>
    <w:p w14:paraId="65394853" w14:textId="77777777" w:rsidR="007825B2" w:rsidRPr="00137349" w:rsidRDefault="007825B2" w:rsidP="007825B2">
      <w:pPr>
        <w:spacing w:after="0" w:line="240" w:lineRule="auto"/>
        <w:jc w:val="both"/>
        <w:rPr>
          <w:rFonts w:ascii="Times New Roman" w:hAnsi="Times New Roman" w:cs="Times New Roman"/>
          <w:sz w:val="24"/>
          <w:szCs w:val="18"/>
        </w:rPr>
      </w:pPr>
      <w:r w:rsidRPr="00137349">
        <w:rPr>
          <w:rFonts w:ascii="Times New Roman" w:hAnsi="Times New Roman" w:cs="Times New Roman"/>
          <w:sz w:val="24"/>
          <w:szCs w:val="18"/>
        </w:rPr>
        <w:t>la risurrezione della carne e la vita eterna?</w:t>
      </w:r>
    </w:p>
    <w:p w14:paraId="619877AF" w14:textId="77777777" w:rsidR="007825B2" w:rsidRPr="007825B2" w:rsidRDefault="007825B2" w:rsidP="007825B2">
      <w:pPr>
        <w:spacing w:after="0" w:line="240" w:lineRule="auto"/>
        <w:jc w:val="both"/>
        <w:rPr>
          <w:rFonts w:ascii="Times New Roman" w:hAnsi="Times New Roman" w:cs="Times New Roman"/>
          <w:i/>
          <w:sz w:val="8"/>
        </w:rPr>
      </w:pPr>
    </w:p>
    <w:p w14:paraId="42F134D0" w14:textId="77777777" w:rsidR="00137349" w:rsidRPr="007825B2" w:rsidRDefault="00137349" w:rsidP="00137349">
      <w:pPr>
        <w:spacing w:after="0" w:line="240" w:lineRule="auto"/>
        <w:jc w:val="both"/>
        <w:rPr>
          <w:rFonts w:ascii="Times New Roman" w:hAnsi="Times New Roman" w:cs="Times New Roman"/>
          <w:i/>
          <w:sz w:val="32"/>
        </w:rPr>
      </w:pPr>
      <w:r w:rsidRPr="00137349">
        <w:rPr>
          <w:rFonts w:ascii="Times New Roman" w:hAnsi="Times New Roman" w:cs="Times New Roman"/>
          <w:i/>
          <w:iCs/>
          <w:color w:val="FF0000"/>
          <w:sz w:val="20"/>
          <w:szCs w:val="18"/>
        </w:rPr>
        <w:t>Assemblea:</w:t>
      </w:r>
      <w:r w:rsidRPr="007825B2">
        <w:rPr>
          <w:rFonts w:ascii="Times New Roman" w:hAnsi="Times New Roman" w:cs="Times New Roman"/>
          <w:sz w:val="32"/>
        </w:rPr>
        <w:tab/>
      </w:r>
      <w:r w:rsidRPr="00137349">
        <w:rPr>
          <w:rFonts w:ascii="Times New Roman" w:hAnsi="Times New Roman" w:cs="Times New Roman"/>
          <w:b/>
          <w:bCs/>
          <w:sz w:val="24"/>
          <w:szCs w:val="18"/>
        </w:rPr>
        <w:t>Credo.</w:t>
      </w:r>
    </w:p>
    <w:p w14:paraId="421802FE" w14:textId="77777777" w:rsidR="007825B2" w:rsidRPr="007825B2" w:rsidRDefault="007825B2" w:rsidP="007825B2">
      <w:pPr>
        <w:pStyle w:val="Rientrocorpodeltesto2"/>
        <w:tabs>
          <w:tab w:val="clear" w:pos="576"/>
          <w:tab w:val="left" w:pos="0"/>
        </w:tabs>
        <w:ind w:left="0" w:hanging="9"/>
        <w:rPr>
          <w:color w:val="auto"/>
        </w:rPr>
      </w:pPr>
    </w:p>
    <w:p w14:paraId="2E37B4F9" w14:textId="77777777" w:rsidR="007825B2" w:rsidRPr="00137349" w:rsidRDefault="007825B2" w:rsidP="007825B2">
      <w:pPr>
        <w:pStyle w:val="Rientrocorpodeltesto2"/>
        <w:tabs>
          <w:tab w:val="clear" w:pos="576"/>
          <w:tab w:val="left" w:pos="0"/>
        </w:tabs>
        <w:ind w:left="0" w:hanging="9"/>
        <w:rPr>
          <w:i/>
          <w:iCs/>
          <w:sz w:val="20"/>
          <w:szCs w:val="16"/>
        </w:rPr>
      </w:pPr>
      <w:r w:rsidRPr="00137349">
        <w:rPr>
          <w:i/>
          <w:iCs/>
          <w:sz w:val="20"/>
          <w:szCs w:val="16"/>
        </w:rPr>
        <w:t>Il celebrante conclude:</w:t>
      </w:r>
    </w:p>
    <w:p w14:paraId="2A26811C" w14:textId="77777777" w:rsidR="007825B2" w:rsidRPr="001458D9" w:rsidRDefault="007825B2" w:rsidP="007825B2">
      <w:pPr>
        <w:spacing w:after="0" w:line="240" w:lineRule="auto"/>
        <w:jc w:val="both"/>
        <w:rPr>
          <w:rFonts w:ascii="Times New Roman" w:hAnsi="Times New Roman" w:cs="Times New Roman"/>
          <w:sz w:val="8"/>
          <w:szCs w:val="8"/>
        </w:rPr>
      </w:pPr>
    </w:p>
    <w:p w14:paraId="2233E20B" w14:textId="77777777" w:rsidR="007825B2" w:rsidRPr="00137349" w:rsidRDefault="007825B2" w:rsidP="007825B2">
      <w:pPr>
        <w:spacing w:after="0" w:line="240" w:lineRule="auto"/>
        <w:jc w:val="both"/>
        <w:rPr>
          <w:rFonts w:ascii="Times New Roman" w:hAnsi="Times New Roman" w:cs="Times New Roman"/>
          <w:sz w:val="24"/>
          <w:szCs w:val="18"/>
        </w:rPr>
      </w:pPr>
      <w:r w:rsidRPr="00137349">
        <w:rPr>
          <w:rFonts w:ascii="Times New Roman" w:hAnsi="Times New Roman" w:cs="Times New Roman"/>
          <w:sz w:val="24"/>
          <w:szCs w:val="18"/>
        </w:rPr>
        <w:t>Dio onnipotente, Padre del nostro Signore Gesù Cristo,</w:t>
      </w:r>
    </w:p>
    <w:p w14:paraId="3B7395CA" w14:textId="77777777" w:rsidR="007825B2" w:rsidRPr="00137349" w:rsidRDefault="007825B2" w:rsidP="007825B2">
      <w:pPr>
        <w:spacing w:after="0" w:line="240" w:lineRule="auto"/>
        <w:jc w:val="both"/>
        <w:rPr>
          <w:rFonts w:ascii="Times New Roman" w:hAnsi="Times New Roman" w:cs="Times New Roman"/>
          <w:sz w:val="24"/>
          <w:szCs w:val="18"/>
        </w:rPr>
      </w:pPr>
      <w:r w:rsidRPr="00137349">
        <w:rPr>
          <w:rFonts w:ascii="Times New Roman" w:hAnsi="Times New Roman" w:cs="Times New Roman"/>
          <w:sz w:val="24"/>
          <w:szCs w:val="18"/>
        </w:rPr>
        <w:t xml:space="preserve">che ci ha liberati dal peccato e ci ha fatto rinascere </w:t>
      </w:r>
    </w:p>
    <w:p w14:paraId="5C463F65" w14:textId="77777777" w:rsidR="007825B2" w:rsidRPr="00137349" w:rsidRDefault="007825B2" w:rsidP="007825B2">
      <w:pPr>
        <w:spacing w:after="0" w:line="240" w:lineRule="auto"/>
        <w:jc w:val="both"/>
        <w:rPr>
          <w:rFonts w:ascii="Times New Roman" w:hAnsi="Times New Roman" w:cs="Times New Roman"/>
          <w:sz w:val="24"/>
          <w:szCs w:val="18"/>
        </w:rPr>
      </w:pPr>
      <w:r w:rsidRPr="00137349">
        <w:rPr>
          <w:rFonts w:ascii="Times New Roman" w:hAnsi="Times New Roman" w:cs="Times New Roman"/>
          <w:sz w:val="24"/>
          <w:szCs w:val="18"/>
        </w:rPr>
        <w:t xml:space="preserve">dall'acqua e dallo Spirito santo, ci custodisca con la sua grazia </w:t>
      </w:r>
    </w:p>
    <w:p w14:paraId="0DFAFDCE" w14:textId="77777777" w:rsidR="007825B2" w:rsidRPr="00137349" w:rsidRDefault="007825B2" w:rsidP="007825B2">
      <w:pPr>
        <w:spacing w:after="0" w:line="240" w:lineRule="auto"/>
        <w:jc w:val="both"/>
        <w:rPr>
          <w:rFonts w:ascii="Times New Roman" w:hAnsi="Times New Roman" w:cs="Times New Roman"/>
          <w:sz w:val="24"/>
          <w:szCs w:val="18"/>
        </w:rPr>
      </w:pPr>
      <w:r w:rsidRPr="00137349">
        <w:rPr>
          <w:rFonts w:ascii="Times New Roman" w:hAnsi="Times New Roman" w:cs="Times New Roman"/>
          <w:sz w:val="24"/>
          <w:szCs w:val="18"/>
        </w:rPr>
        <w:t>per la vita eterna in Cristo Gesù nostro Signore.</w:t>
      </w:r>
    </w:p>
    <w:p w14:paraId="70E781D4" w14:textId="77777777" w:rsidR="007825B2" w:rsidRPr="007825B2" w:rsidRDefault="007825B2" w:rsidP="007825B2">
      <w:pPr>
        <w:spacing w:after="0" w:line="240" w:lineRule="auto"/>
        <w:jc w:val="both"/>
        <w:rPr>
          <w:rFonts w:ascii="Times New Roman" w:hAnsi="Times New Roman" w:cs="Times New Roman"/>
          <w:i/>
          <w:sz w:val="8"/>
        </w:rPr>
      </w:pPr>
    </w:p>
    <w:p w14:paraId="3A83E701" w14:textId="431CA886" w:rsidR="00137349" w:rsidRPr="007825B2" w:rsidRDefault="00137349" w:rsidP="00137349">
      <w:pPr>
        <w:spacing w:after="0" w:line="240" w:lineRule="auto"/>
        <w:jc w:val="both"/>
        <w:rPr>
          <w:rFonts w:ascii="Times New Roman" w:hAnsi="Times New Roman" w:cs="Times New Roman"/>
          <w:i/>
          <w:sz w:val="32"/>
        </w:rPr>
      </w:pPr>
      <w:r w:rsidRPr="00137349">
        <w:rPr>
          <w:rFonts w:ascii="Times New Roman" w:hAnsi="Times New Roman" w:cs="Times New Roman"/>
          <w:i/>
          <w:iCs/>
          <w:color w:val="FF0000"/>
          <w:sz w:val="20"/>
          <w:szCs w:val="18"/>
        </w:rPr>
        <w:t>Assemblea:</w:t>
      </w:r>
      <w:r w:rsidRPr="007825B2">
        <w:rPr>
          <w:rFonts w:ascii="Times New Roman" w:hAnsi="Times New Roman" w:cs="Times New Roman"/>
          <w:sz w:val="32"/>
        </w:rPr>
        <w:tab/>
      </w:r>
      <w:r w:rsidRPr="00137349">
        <w:rPr>
          <w:rFonts w:ascii="Times New Roman" w:hAnsi="Times New Roman" w:cs="Times New Roman"/>
          <w:b/>
          <w:bCs/>
          <w:sz w:val="24"/>
          <w:szCs w:val="18"/>
        </w:rPr>
        <w:t>Amen</w:t>
      </w:r>
      <w:r w:rsidRPr="00137349">
        <w:rPr>
          <w:rFonts w:ascii="Times New Roman" w:hAnsi="Times New Roman" w:cs="Times New Roman"/>
          <w:b/>
          <w:bCs/>
          <w:sz w:val="24"/>
          <w:szCs w:val="18"/>
        </w:rPr>
        <w:t>.</w:t>
      </w:r>
    </w:p>
    <w:p w14:paraId="6C3C6B3F" w14:textId="77777777" w:rsidR="007825B2" w:rsidRDefault="007825B2" w:rsidP="007825B2">
      <w:pPr>
        <w:rPr>
          <w:b/>
          <w:i/>
          <w:sz w:val="31"/>
        </w:rPr>
      </w:pPr>
    </w:p>
    <w:p w14:paraId="64EB45BF" w14:textId="77777777" w:rsidR="007825B2" w:rsidRDefault="007825B2" w:rsidP="007825B2">
      <w:pPr>
        <w:rPr>
          <w:b/>
          <w:i/>
          <w:sz w:val="31"/>
        </w:rPr>
      </w:pPr>
    </w:p>
    <w:p w14:paraId="2E34EE4D" w14:textId="77777777" w:rsidR="002A64F1" w:rsidRPr="00C70579" w:rsidRDefault="002A64F1" w:rsidP="00094C2A">
      <w:pPr>
        <w:spacing w:after="0" w:line="240" w:lineRule="auto"/>
        <w:jc w:val="both"/>
        <w:rPr>
          <w:rFonts w:ascii="Book Antiqua" w:hAnsi="Book Antiqua"/>
          <w:i/>
          <w:iCs/>
          <w:color w:val="FF0000"/>
          <w:sz w:val="20"/>
          <w:szCs w:val="20"/>
        </w:rPr>
      </w:pPr>
    </w:p>
    <w:sectPr w:rsidR="002A64F1" w:rsidRPr="00C70579" w:rsidSect="00C677F7">
      <w:footerReference w:type="defaul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DAA7" w14:textId="77777777" w:rsidR="00C677F7" w:rsidRDefault="00C677F7" w:rsidP="005A62D9">
      <w:pPr>
        <w:spacing w:after="0" w:line="240" w:lineRule="auto"/>
      </w:pPr>
      <w:r>
        <w:separator/>
      </w:r>
    </w:p>
  </w:endnote>
  <w:endnote w:type="continuationSeparator" w:id="0">
    <w:p w14:paraId="580BE977" w14:textId="77777777" w:rsidR="00C677F7" w:rsidRDefault="00C677F7" w:rsidP="005A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ionOld">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589525"/>
      <w:docPartObj>
        <w:docPartGallery w:val="Page Numbers (Bottom of Page)"/>
        <w:docPartUnique/>
      </w:docPartObj>
    </w:sdtPr>
    <w:sdtContent>
      <w:p w14:paraId="1754163D" w14:textId="04A28493" w:rsidR="005A62D9" w:rsidRDefault="005A62D9">
        <w:pPr>
          <w:pStyle w:val="Pidipagina"/>
          <w:jc w:val="center"/>
        </w:pPr>
        <w:r>
          <w:fldChar w:fldCharType="begin"/>
        </w:r>
        <w:r>
          <w:instrText>PAGE   \* MERGEFORMAT</w:instrText>
        </w:r>
        <w:r>
          <w:fldChar w:fldCharType="separate"/>
        </w:r>
        <w:r>
          <w:t>2</w:t>
        </w:r>
        <w:r>
          <w:fldChar w:fldCharType="end"/>
        </w:r>
      </w:p>
    </w:sdtContent>
  </w:sdt>
  <w:p w14:paraId="3F54CE82" w14:textId="77777777" w:rsidR="005A62D9" w:rsidRDefault="005A62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8727" w14:textId="77777777" w:rsidR="00C677F7" w:rsidRDefault="00C677F7" w:rsidP="005A62D9">
      <w:pPr>
        <w:spacing w:after="0" w:line="240" w:lineRule="auto"/>
      </w:pPr>
      <w:r>
        <w:separator/>
      </w:r>
    </w:p>
  </w:footnote>
  <w:footnote w:type="continuationSeparator" w:id="0">
    <w:p w14:paraId="7D99DD1F" w14:textId="77777777" w:rsidR="00C677F7" w:rsidRDefault="00C677F7" w:rsidP="005A6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7A7B"/>
    <w:multiLevelType w:val="hybridMultilevel"/>
    <w:tmpl w:val="B372D3CC"/>
    <w:lvl w:ilvl="0" w:tplc="F68C2278">
      <w:start w:val="1"/>
      <w:numFmt w:val="upperRoman"/>
      <w:lvlText w:val="%1."/>
      <w:lvlJc w:val="left"/>
      <w:pPr>
        <w:ind w:left="1080" w:hanging="720"/>
      </w:pPr>
      <w:rPr>
        <w:rFonts w:hint="default"/>
        <w:b/>
        <w:bCs/>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7F10BE"/>
    <w:multiLevelType w:val="hybridMultilevel"/>
    <w:tmpl w:val="F746EA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305E3E"/>
    <w:multiLevelType w:val="hybridMultilevel"/>
    <w:tmpl w:val="F446D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B0457C"/>
    <w:multiLevelType w:val="hybridMultilevel"/>
    <w:tmpl w:val="D88038F6"/>
    <w:lvl w:ilvl="0" w:tplc="F014EF0A">
      <w:start w:val="1"/>
      <w:numFmt w:val="decimal"/>
      <w:lvlText w:val="%1."/>
      <w:lvlJc w:val="left"/>
      <w:pPr>
        <w:ind w:left="720" w:hanging="360"/>
      </w:pPr>
      <w:rPr>
        <w:rFonts w:hint="default"/>
        <w:b/>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62875793">
    <w:abstractNumId w:val="2"/>
  </w:num>
  <w:num w:numId="2" w16cid:durableId="814571010">
    <w:abstractNumId w:val="1"/>
  </w:num>
  <w:num w:numId="3" w16cid:durableId="1973437734">
    <w:abstractNumId w:val="0"/>
  </w:num>
  <w:num w:numId="4" w16cid:durableId="437143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BC"/>
    <w:rsid w:val="0002397F"/>
    <w:rsid w:val="00094C2A"/>
    <w:rsid w:val="000A1EB3"/>
    <w:rsid w:val="00100D1F"/>
    <w:rsid w:val="001065E9"/>
    <w:rsid w:val="00135CAD"/>
    <w:rsid w:val="00137349"/>
    <w:rsid w:val="001458D9"/>
    <w:rsid w:val="00164ACF"/>
    <w:rsid w:val="002511EC"/>
    <w:rsid w:val="002A64F1"/>
    <w:rsid w:val="002C31B5"/>
    <w:rsid w:val="00327874"/>
    <w:rsid w:val="003B20CE"/>
    <w:rsid w:val="003C4217"/>
    <w:rsid w:val="003C5ACE"/>
    <w:rsid w:val="0047070F"/>
    <w:rsid w:val="00584BCF"/>
    <w:rsid w:val="005A0E7C"/>
    <w:rsid w:val="005A62D9"/>
    <w:rsid w:val="005E7DBC"/>
    <w:rsid w:val="0060014C"/>
    <w:rsid w:val="0060679B"/>
    <w:rsid w:val="006416C6"/>
    <w:rsid w:val="00642764"/>
    <w:rsid w:val="00675DAB"/>
    <w:rsid w:val="0069309B"/>
    <w:rsid w:val="00703E20"/>
    <w:rsid w:val="007825B2"/>
    <w:rsid w:val="007D7D9F"/>
    <w:rsid w:val="007E0405"/>
    <w:rsid w:val="009B4994"/>
    <w:rsid w:val="00A5442B"/>
    <w:rsid w:val="00AD431F"/>
    <w:rsid w:val="00B166D8"/>
    <w:rsid w:val="00B169C7"/>
    <w:rsid w:val="00B5024E"/>
    <w:rsid w:val="00B877D5"/>
    <w:rsid w:val="00C474DA"/>
    <w:rsid w:val="00C677F7"/>
    <w:rsid w:val="00C70579"/>
    <w:rsid w:val="00C806D2"/>
    <w:rsid w:val="00D404CA"/>
    <w:rsid w:val="00D57B72"/>
    <w:rsid w:val="00D8313D"/>
    <w:rsid w:val="00DC1FA3"/>
    <w:rsid w:val="00DD249B"/>
    <w:rsid w:val="00DD7306"/>
    <w:rsid w:val="00DF6098"/>
    <w:rsid w:val="00DF6A33"/>
    <w:rsid w:val="00E1789C"/>
    <w:rsid w:val="00E460F0"/>
    <w:rsid w:val="00E8383B"/>
    <w:rsid w:val="00F17918"/>
    <w:rsid w:val="00F30E47"/>
    <w:rsid w:val="00F311E2"/>
    <w:rsid w:val="00F638C7"/>
    <w:rsid w:val="00F8150E"/>
    <w:rsid w:val="00FC2BB7"/>
    <w:rsid w:val="00FE6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0FBB"/>
  <w15:chartTrackingRefBased/>
  <w15:docId w15:val="{2A59CC69-FEDE-4C7C-BDA1-0CE49A6A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62D9"/>
  </w:style>
  <w:style w:type="paragraph" w:styleId="Titolo9">
    <w:name w:val="heading 9"/>
    <w:basedOn w:val="Normale"/>
    <w:next w:val="Normale"/>
    <w:link w:val="Titolo9Carattere"/>
    <w:qFormat/>
    <w:rsid w:val="007825B2"/>
    <w:pPr>
      <w:keepNext/>
      <w:spacing w:after="0" w:line="240" w:lineRule="auto"/>
      <w:jc w:val="center"/>
      <w:outlineLvl w:val="8"/>
    </w:pPr>
    <w:rPr>
      <w:rFonts w:ascii="Garamond" w:eastAsia="Times New Roman" w:hAnsi="Garamond" w:cs="Times New Roman"/>
      <w:b/>
      <w:kern w:val="0"/>
      <w:sz w:val="36"/>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C1FA3"/>
    <w:rPr>
      <w:color w:val="0563C1" w:themeColor="hyperlink"/>
      <w:u w:val="single"/>
    </w:rPr>
  </w:style>
  <w:style w:type="character" w:styleId="Menzionenonrisolta">
    <w:name w:val="Unresolved Mention"/>
    <w:basedOn w:val="Carpredefinitoparagrafo"/>
    <w:uiPriority w:val="99"/>
    <w:semiHidden/>
    <w:unhideWhenUsed/>
    <w:rsid w:val="00DC1FA3"/>
    <w:rPr>
      <w:color w:val="605E5C"/>
      <w:shd w:val="clear" w:color="auto" w:fill="E1DFDD"/>
    </w:rPr>
  </w:style>
  <w:style w:type="paragraph" w:styleId="Paragrafoelenco">
    <w:name w:val="List Paragraph"/>
    <w:basedOn w:val="Normale"/>
    <w:uiPriority w:val="34"/>
    <w:qFormat/>
    <w:rsid w:val="007D7D9F"/>
    <w:pPr>
      <w:ind w:left="720"/>
      <w:contextualSpacing/>
    </w:pPr>
  </w:style>
  <w:style w:type="paragraph" w:styleId="Intestazione">
    <w:name w:val="header"/>
    <w:basedOn w:val="Normale"/>
    <w:link w:val="IntestazioneCarattere"/>
    <w:uiPriority w:val="99"/>
    <w:unhideWhenUsed/>
    <w:rsid w:val="005A62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62D9"/>
  </w:style>
  <w:style w:type="paragraph" w:styleId="Pidipagina">
    <w:name w:val="footer"/>
    <w:basedOn w:val="Normale"/>
    <w:link w:val="PidipaginaCarattere"/>
    <w:uiPriority w:val="99"/>
    <w:unhideWhenUsed/>
    <w:rsid w:val="005A62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62D9"/>
  </w:style>
  <w:style w:type="character" w:customStyle="1" w:styleId="Titolo9Carattere">
    <w:name w:val="Titolo 9 Carattere"/>
    <w:basedOn w:val="Carpredefinitoparagrafo"/>
    <w:link w:val="Titolo9"/>
    <w:rsid w:val="007825B2"/>
    <w:rPr>
      <w:rFonts w:ascii="Garamond" w:eastAsia="Times New Roman" w:hAnsi="Garamond" w:cs="Times New Roman"/>
      <w:b/>
      <w:kern w:val="0"/>
      <w:sz w:val="36"/>
      <w:szCs w:val="20"/>
      <w:lang w:eastAsia="it-IT"/>
      <w14:ligatures w14:val="none"/>
    </w:rPr>
  </w:style>
  <w:style w:type="paragraph" w:styleId="Corpotesto">
    <w:name w:val="Body Text"/>
    <w:basedOn w:val="Normale"/>
    <w:link w:val="CorpotestoCarattere"/>
    <w:semiHidden/>
    <w:rsid w:val="007825B2"/>
    <w:pPr>
      <w:spacing w:after="0" w:line="240" w:lineRule="auto"/>
      <w:jc w:val="both"/>
    </w:pPr>
    <w:rPr>
      <w:rFonts w:ascii="CenturionOld" w:eastAsia="Times New Roman" w:hAnsi="CenturionOld" w:cs="Times New Roman"/>
      <w:kern w:val="0"/>
      <w:sz w:val="24"/>
      <w:szCs w:val="20"/>
      <w:lang w:eastAsia="it-IT"/>
      <w14:ligatures w14:val="none"/>
    </w:rPr>
  </w:style>
  <w:style w:type="character" w:customStyle="1" w:styleId="CorpotestoCarattere">
    <w:name w:val="Corpo testo Carattere"/>
    <w:basedOn w:val="Carpredefinitoparagrafo"/>
    <w:link w:val="Corpotesto"/>
    <w:semiHidden/>
    <w:rsid w:val="007825B2"/>
    <w:rPr>
      <w:rFonts w:ascii="CenturionOld" w:eastAsia="Times New Roman" w:hAnsi="CenturionOld" w:cs="Times New Roman"/>
      <w:kern w:val="0"/>
      <w:sz w:val="24"/>
      <w:szCs w:val="20"/>
      <w:lang w:eastAsia="it-IT"/>
      <w14:ligatures w14:val="none"/>
    </w:rPr>
  </w:style>
  <w:style w:type="paragraph" w:styleId="Corpodeltesto2">
    <w:name w:val="Body Text 2"/>
    <w:basedOn w:val="Normale"/>
    <w:link w:val="Corpodeltesto2Carattere"/>
    <w:semiHidden/>
    <w:rsid w:val="007825B2"/>
    <w:pPr>
      <w:spacing w:after="0" w:line="240" w:lineRule="auto"/>
      <w:jc w:val="both"/>
    </w:pPr>
    <w:rPr>
      <w:rFonts w:ascii="CenturionOld" w:eastAsia="Times New Roman" w:hAnsi="CenturionOld" w:cs="Times New Roman"/>
      <w:kern w:val="0"/>
      <w:szCs w:val="20"/>
      <w:lang w:eastAsia="it-IT"/>
      <w14:ligatures w14:val="none"/>
    </w:rPr>
  </w:style>
  <w:style w:type="character" w:customStyle="1" w:styleId="Corpodeltesto2Carattere">
    <w:name w:val="Corpo del testo 2 Carattere"/>
    <w:basedOn w:val="Carpredefinitoparagrafo"/>
    <w:link w:val="Corpodeltesto2"/>
    <w:semiHidden/>
    <w:rsid w:val="007825B2"/>
    <w:rPr>
      <w:rFonts w:ascii="CenturionOld" w:eastAsia="Times New Roman" w:hAnsi="CenturionOld" w:cs="Times New Roman"/>
      <w:kern w:val="0"/>
      <w:szCs w:val="20"/>
      <w:lang w:eastAsia="it-IT"/>
      <w14:ligatures w14:val="none"/>
    </w:rPr>
  </w:style>
  <w:style w:type="paragraph" w:styleId="Rientrocorpodeltesto2">
    <w:name w:val="Body Text Indent 2"/>
    <w:basedOn w:val="Normale"/>
    <w:link w:val="Rientrocorpodeltesto2Carattere"/>
    <w:semiHidden/>
    <w:rsid w:val="007825B2"/>
    <w:pPr>
      <w:tabs>
        <w:tab w:val="left" w:pos="576"/>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576" w:hanging="576"/>
    </w:pPr>
    <w:rPr>
      <w:rFonts w:ascii="Times New Roman" w:eastAsia="Times New Roman" w:hAnsi="Times New Roman" w:cs="Times New Roman"/>
      <w:color w:val="FF0000"/>
      <w:kern w:val="0"/>
      <w:sz w:val="24"/>
      <w:szCs w:val="20"/>
      <w:lang w:eastAsia="it-IT"/>
      <w14:ligatures w14:val="none"/>
    </w:rPr>
  </w:style>
  <w:style w:type="character" w:customStyle="1" w:styleId="Rientrocorpodeltesto2Carattere">
    <w:name w:val="Rientro corpo del testo 2 Carattere"/>
    <w:basedOn w:val="Carpredefinitoparagrafo"/>
    <w:link w:val="Rientrocorpodeltesto2"/>
    <w:semiHidden/>
    <w:rsid w:val="007825B2"/>
    <w:rPr>
      <w:rFonts w:ascii="Times New Roman" w:eastAsia="Times New Roman" w:hAnsi="Times New Roman" w:cs="Times New Roman"/>
      <w:color w:val="FF0000"/>
      <w:kern w:val="0"/>
      <w:sz w:val="24"/>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1960</Words>
  <Characters>11175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Samuele Del Dotto</dc:creator>
  <cp:keywords/>
  <dc:description/>
  <cp:lastModifiedBy>Silvia</cp:lastModifiedBy>
  <cp:revision>9</cp:revision>
  <dcterms:created xsi:type="dcterms:W3CDTF">2024-01-25T22:02:00Z</dcterms:created>
  <dcterms:modified xsi:type="dcterms:W3CDTF">2024-02-07T09:52:00Z</dcterms:modified>
</cp:coreProperties>
</file>